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rsidR="00E935E4" w:rsidRDefault="001A1547" w:rsidP="001A1547">
      <w:pPr>
        <w:spacing w:line="256" w:lineRule="exact"/>
        <w:jc w:val="center"/>
        <w:textAlignment w:val="baseline"/>
        <w:rPr>
          <w:rFonts w:eastAsia="Times New Roman"/>
          <w:b/>
          <w:color w:val="000000"/>
          <w:sz w:val="24"/>
        </w:rPr>
      </w:pPr>
      <w:r>
        <w:rPr>
          <w:rFonts w:eastAsia="Times New Roman"/>
          <w:b/>
          <w:color w:val="000000"/>
          <w:sz w:val="24"/>
        </w:rPr>
        <w:t>REGULAR</w:t>
      </w:r>
      <w:r w:rsidR="003822D0">
        <w:rPr>
          <w:rFonts w:eastAsia="Times New Roman"/>
          <w:b/>
          <w:color w:val="000000"/>
          <w:sz w:val="24"/>
        </w:rPr>
        <w:t xml:space="preserve"> TOWN COUNCIL</w:t>
      </w:r>
      <w:r>
        <w:rPr>
          <w:rFonts w:eastAsia="Times New Roman"/>
          <w:b/>
          <w:color w:val="000000"/>
          <w:sz w:val="24"/>
        </w:rPr>
        <w:t xml:space="preserve"> MEETING </w:t>
      </w:r>
      <w:r>
        <w:rPr>
          <w:rFonts w:eastAsia="Times New Roman"/>
          <w:b/>
          <w:color w:val="000000"/>
          <w:sz w:val="24"/>
        </w:rPr>
        <w:br/>
        <w:t xml:space="preserve">Tuesday, </w:t>
      </w:r>
      <w:r w:rsidR="003B3FC9">
        <w:rPr>
          <w:rFonts w:eastAsia="Times New Roman"/>
          <w:b/>
          <w:color w:val="000000"/>
          <w:sz w:val="24"/>
        </w:rPr>
        <w:t xml:space="preserve">April </w:t>
      </w:r>
      <w:r w:rsidR="00852A61">
        <w:rPr>
          <w:rFonts w:eastAsia="Times New Roman"/>
          <w:b/>
          <w:color w:val="000000"/>
          <w:sz w:val="24"/>
        </w:rPr>
        <w:t>17</w:t>
      </w:r>
      <w:r w:rsidR="005330D6">
        <w:rPr>
          <w:rFonts w:eastAsia="Times New Roman"/>
          <w:b/>
          <w:color w:val="000000"/>
          <w:sz w:val="24"/>
        </w:rPr>
        <w:t xml:space="preserve">, </w:t>
      </w:r>
      <w:r>
        <w:rPr>
          <w:rFonts w:eastAsia="Times New Roman"/>
          <w:b/>
          <w:color w:val="000000"/>
          <w:sz w:val="24"/>
        </w:rPr>
        <w:t xml:space="preserve">2018 </w:t>
      </w:r>
      <w:r>
        <w:rPr>
          <w:rFonts w:eastAsia="Times New Roman"/>
          <w:b/>
          <w:color w:val="000000"/>
          <w:sz w:val="24"/>
        </w:rPr>
        <w:br/>
      </w:r>
      <w:r w:rsidR="00F95D8B" w:rsidRPr="00E935E4">
        <w:rPr>
          <w:rFonts w:eastAsia="Times New Roman"/>
          <w:b/>
          <w:sz w:val="24"/>
        </w:rPr>
        <w:t>Phillipsburg Housing Authority</w:t>
      </w:r>
    </w:p>
    <w:p w:rsidR="00F477C6" w:rsidRDefault="00E935E4" w:rsidP="001A1547">
      <w:pPr>
        <w:spacing w:line="256" w:lineRule="exact"/>
        <w:jc w:val="center"/>
        <w:textAlignment w:val="baseline"/>
        <w:rPr>
          <w:rFonts w:eastAsia="Times New Roman"/>
          <w:b/>
          <w:color w:val="000000"/>
          <w:sz w:val="24"/>
        </w:rPr>
      </w:pPr>
      <w:r>
        <w:rPr>
          <w:rFonts w:eastAsia="Times New Roman"/>
          <w:b/>
          <w:color w:val="000000"/>
          <w:sz w:val="24"/>
        </w:rPr>
        <w:t>535 Fisher Avenue</w:t>
      </w:r>
      <w:r w:rsidR="001A1547">
        <w:rPr>
          <w:rFonts w:eastAsia="Times New Roman"/>
          <w:b/>
          <w:color w:val="000000"/>
          <w:sz w:val="24"/>
        </w:rPr>
        <w:br/>
        <w:t xml:space="preserve">7:00 P.M. — </w:t>
      </w:r>
      <w:r w:rsidR="00070063">
        <w:rPr>
          <w:rFonts w:eastAsia="Times New Roman"/>
          <w:b/>
          <w:color w:val="000000"/>
          <w:sz w:val="24"/>
        </w:rPr>
        <w:t>REGULAR SESSION</w:t>
      </w:r>
      <w:r w:rsidR="001A1547">
        <w:rPr>
          <w:rFonts w:eastAsia="Times New Roman"/>
          <w:b/>
          <w:color w:val="000000"/>
          <w:sz w:val="24"/>
        </w:rPr>
        <w:t xml:space="preserve"> </w:t>
      </w:r>
      <w:r w:rsidR="00F477C6">
        <w:rPr>
          <w:rFonts w:eastAsia="Times New Roman"/>
          <w:b/>
          <w:color w:val="000000"/>
          <w:sz w:val="24"/>
        </w:rPr>
        <w:t>AGENDA</w:t>
      </w:r>
    </w:p>
    <w:p w:rsidR="000D7A2B" w:rsidRP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rsidR="001A1547" w:rsidRDefault="001A1547" w:rsidP="001A1547">
      <w:pPr>
        <w:spacing w:line="251" w:lineRule="exact"/>
        <w:ind w:left="720"/>
        <w:jc w:val="both"/>
        <w:textAlignment w:val="baseline"/>
        <w:rPr>
          <w:rFonts w:eastAsia="Times New Roman"/>
          <w:color w:val="000000"/>
          <w:spacing w:val="-9"/>
          <w:sz w:val="24"/>
        </w:rPr>
      </w:pPr>
      <w:r>
        <w:rPr>
          <w:rFonts w:eastAsia="Times New Roman"/>
          <w:color w:val="000000"/>
          <w:spacing w:val="-5"/>
          <w:sz w:val="24"/>
        </w:rPr>
        <w:t xml:space="preserve">This Regular Meeting of the Governing Body was called pursuant to applicable portions of the Open Public Meetings Act. Adequate Notice of this meeting was posted in the Municipal Building, and </w:t>
      </w:r>
    </w:p>
    <w:p w:rsidR="001A1547" w:rsidRDefault="001A1547" w:rsidP="001A1547">
      <w:pPr>
        <w:spacing w:line="271" w:lineRule="exact"/>
        <w:ind w:left="720"/>
        <w:textAlignment w:val="baseline"/>
        <w:rPr>
          <w:rFonts w:eastAsia="Times New Roman"/>
          <w:color w:val="000000"/>
          <w:spacing w:val="-9"/>
          <w:sz w:val="24"/>
        </w:rPr>
      </w:pPr>
      <w:proofErr w:type="gramStart"/>
      <w:r>
        <w:rPr>
          <w:rFonts w:eastAsia="Times New Roman"/>
          <w:color w:val="000000"/>
          <w:spacing w:val="-9"/>
          <w:sz w:val="24"/>
        </w:rPr>
        <w:t>communicated</w:t>
      </w:r>
      <w:proofErr w:type="gramEnd"/>
      <w:r>
        <w:rPr>
          <w:rFonts w:eastAsia="Times New Roman"/>
          <w:color w:val="000000"/>
          <w:spacing w:val="-9"/>
          <w:sz w:val="24"/>
        </w:rPr>
        <w:t xml:space="preserve"> to </w:t>
      </w:r>
      <w:r>
        <w:rPr>
          <w:rFonts w:eastAsia="Times New Roman"/>
          <w:i/>
          <w:color w:val="000000"/>
          <w:spacing w:val="-9"/>
          <w:sz w:val="24"/>
        </w:rPr>
        <w:t xml:space="preserve">The Express Times </w:t>
      </w:r>
      <w:r w:rsidR="00E644B3">
        <w:rPr>
          <w:rFonts w:eastAsia="Times New Roman"/>
          <w:color w:val="000000"/>
          <w:spacing w:val="-9"/>
          <w:sz w:val="24"/>
        </w:rPr>
        <w:t>on January 02</w:t>
      </w:r>
      <w:r>
        <w:rPr>
          <w:rFonts w:eastAsia="Times New Roman"/>
          <w:color w:val="000000"/>
          <w:spacing w:val="-9"/>
          <w:sz w:val="24"/>
        </w:rPr>
        <w:t>, 2017.</w:t>
      </w:r>
    </w:p>
    <w:p w:rsidR="004A50A2"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Council Vice President DeGerolamo</w:t>
      </w:r>
    </w:p>
    <w:p w:rsidR="001A1547" w:rsidRDefault="004A50A2" w:rsidP="001A1547">
      <w:pPr>
        <w:spacing w:before="306" w:line="246" w:lineRule="exact"/>
        <w:textAlignment w:val="baseline"/>
        <w:rPr>
          <w:rFonts w:eastAsia="Times New Roman"/>
          <w:b/>
          <w:color w:val="000000"/>
          <w:spacing w:val="18"/>
          <w:sz w:val="24"/>
        </w:rPr>
      </w:pPr>
      <w:r>
        <w:rPr>
          <w:rFonts w:eastAsia="Times New Roman"/>
          <w:color w:val="000000"/>
          <w:sz w:val="24"/>
        </w:rPr>
        <w:t>4.</w:t>
      </w:r>
      <w:r>
        <w:rPr>
          <w:rFonts w:eastAsia="Times New Roman"/>
          <w:color w:val="000000"/>
          <w:sz w:val="24"/>
        </w:rPr>
        <w:tab/>
      </w:r>
      <w:r>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rsidR="001A1547" w:rsidRPr="004A50A2" w:rsidRDefault="001A1547" w:rsidP="004A50A2">
      <w:pPr>
        <w:spacing w:line="265" w:lineRule="exact"/>
        <w:ind w:left="720"/>
        <w:textAlignment w:val="baseline"/>
        <w:rPr>
          <w:rFonts w:eastAsia="Times New Roman"/>
          <w:color w:val="000000"/>
          <w:spacing w:val="13"/>
          <w:sz w:val="24"/>
        </w:rPr>
      </w:pPr>
      <w:r>
        <w:rPr>
          <w:rFonts w:eastAsia="Times New Roman"/>
          <w:color w:val="000000"/>
          <w:spacing w:val="13"/>
          <w:sz w:val="24"/>
        </w:rPr>
        <w:t xml:space="preserve">Council President Fulper, Council Vice President DeGerolamo, Councilman Davis, Councilman Lutz, </w:t>
      </w:r>
      <w:r>
        <w:rPr>
          <w:rFonts w:eastAsia="Times New Roman"/>
          <w:color w:val="000000"/>
          <w:sz w:val="24"/>
        </w:rPr>
        <w:t>Councilman McVey</w:t>
      </w:r>
      <w:r>
        <w:rPr>
          <w:rFonts w:eastAsia="Times New Roman"/>
          <w:b/>
          <w:color w:val="000000"/>
          <w:sz w:val="24"/>
        </w:rPr>
        <w:tab/>
      </w:r>
      <w:r w:rsidR="000D7A2B">
        <w:rPr>
          <w:rFonts w:eastAsia="Times New Roman"/>
          <w:b/>
          <w:color w:val="000000"/>
          <w:sz w:val="24"/>
        </w:rPr>
        <w:t xml:space="preserve"> </w:t>
      </w:r>
    </w:p>
    <w:p w:rsidR="00E935E4" w:rsidRPr="00F17E83" w:rsidRDefault="0013610B" w:rsidP="00F17E83">
      <w:pPr>
        <w:spacing w:before="308" w:line="249" w:lineRule="exact"/>
        <w:textAlignment w:val="baseline"/>
        <w:rPr>
          <w:rFonts w:eastAsia="Times New Roman"/>
          <w:color w:val="000000"/>
          <w:spacing w:val="5"/>
          <w:sz w:val="24"/>
        </w:rPr>
      </w:pPr>
      <w:r w:rsidRPr="0013610B">
        <w:rPr>
          <w:rFonts w:eastAsia="Times New Roman"/>
          <w:b/>
          <w:spacing w:val="17"/>
          <w:sz w:val="24"/>
        </w:rPr>
        <w:t>5</w:t>
      </w:r>
      <w:r w:rsidR="00A70112">
        <w:rPr>
          <w:rFonts w:eastAsia="Times New Roman"/>
          <w:b/>
          <w:color w:val="000000"/>
          <w:spacing w:val="17"/>
          <w:sz w:val="24"/>
        </w:rPr>
        <w:t>.</w:t>
      </w:r>
      <w:r w:rsidR="00A70112">
        <w:rPr>
          <w:rFonts w:eastAsia="Times New Roman"/>
          <w:b/>
          <w:color w:val="000000"/>
          <w:spacing w:val="17"/>
          <w:sz w:val="24"/>
        </w:rPr>
        <w:tab/>
      </w:r>
      <w:r w:rsidR="001A1547" w:rsidRPr="000F37C0">
        <w:rPr>
          <w:rFonts w:eastAsia="Times New Roman"/>
          <w:b/>
          <w:color w:val="000000"/>
          <w:spacing w:val="5"/>
          <w:sz w:val="24"/>
          <w:u w:val="single"/>
        </w:rPr>
        <w:t>PAYMENT OF BILLS</w:t>
      </w:r>
    </w:p>
    <w:p w:rsidR="001A1547" w:rsidRDefault="00A70112" w:rsidP="001A1547">
      <w:pPr>
        <w:spacing w:before="314" w:line="242" w:lineRule="exact"/>
        <w:textAlignment w:val="baseline"/>
        <w:rPr>
          <w:rFonts w:eastAsia="Times New Roman"/>
          <w:b/>
          <w:color w:val="000000"/>
          <w:spacing w:val="11"/>
          <w:sz w:val="24"/>
        </w:rPr>
      </w:pPr>
      <w:r>
        <w:rPr>
          <w:rFonts w:eastAsia="Times New Roman"/>
          <w:b/>
          <w:color w:val="000000"/>
          <w:spacing w:val="11"/>
          <w:sz w:val="24"/>
        </w:rPr>
        <w:t>7</w:t>
      </w:r>
      <w:r w:rsidR="000D7A2B">
        <w:rPr>
          <w:rFonts w:eastAsia="Times New Roman"/>
          <w:b/>
          <w:color w:val="000000"/>
          <w:spacing w:val="11"/>
          <w:sz w:val="24"/>
        </w:rPr>
        <w:t>.</w:t>
      </w:r>
      <w:r w:rsidR="000D7A2B">
        <w:rPr>
          <w:rFonts w:eastAsia="Times New Roman"/>
          <w:b/>
          <w:color w:val="000000"/>
          <w:spacing w:val="11"/>
          <w:sz w:val="24"/>
        </w:rPr>
        <w:tab/>
      </w:r>
      <w:r w:rsidR="001A1547">
        <w:rPr>
          <w:rFonts w:eastAsia="Times New Roman"/>
          <w:b/>
          <w:color w:val="000000"/>
          <w:spacing w:val="11"/>
          <w:sz w:val="24"/>
          <w:u w:val="single"/>
        </w:rPr>
        <w:t xml:space="preserve">PUBLIC COMMENT ON AGENDA ITEMS </w:t>
      </w:r>
    </w:p>
    <w:p w:rsidR="00070063" w:rsidRPr="008042CC" w:rsidRDefault="00A70112" w:rsidP="00CD44C0">
      <w:pPr>
        <w:spacing w:before="308" w:line="249" w:lineRule="exact"/>
        <w:textAlignment w:val="baseline"/>
        <w:rPr>
          <w:rFonts w:eastAsia="Times New Roman"/>
          <w:color w:val="000000"/>
          <w:spacing w:val="-2"/>
          <w:sz w:val="24"/>
        </w:rPr>
      </w:pPr>
      <w:r>
        <w:rPr>
          <w:rFonts w:eastAsia="Times New Roman"/>
          <w:color w:val="000000"/>
          <w:spacing w:val="5"/>
          <w:sz w:val="24"/>
        </w:rPr>
        <w:t>8</w:t>
      </w:r>
      <w:r w:rsidR="001A1547" w:rsidRPr="00D22F26">
        <w:rPr>
          <w:rFonts w:eastAsia="Times New Roman"/>
          <w:color w:val="000000"/>
          <w:spacing w:val="5"/>
          <w:sz w:val="24"/>
        </w:rPr>
        <w:t>.</w:t>
      </w:r>
      <w:r w:rsidR="001A1547">
        <w:rPr>
          <w:rFonts w:eastAsia="Times New Roman"/>
          <w:b/>
          <w:color w:val="000000"/>
          <w:spacing w:val="5"/>
          <w:sz w:val="24"/>
        </w:rPr>
        <w:t xml:space="preserve"> </w:t>
      </w:r>
      <w:r w:rsidR="001A1547">
        <w:rPr>
          <w:rFonts w:eastAsia="Times New Roman"/>
          <w:b/>
          <w:color w:val="000000"/>
          <w:spacing w:val="-2"/>
          <w:sz w:val="24"/>
        </w:rPr>
        <w:tab/>
      </w:r>
      <w:r w:rsidR="001A1547">
        <w:rPr>
          <w:rFonts w:eastAsia="Times New Roman"/>
          <w:b/>
          <w:color w:val="000000"/>
          <w:spacing w:val="-2"/>
          <w:sz w:val="24"/>
          <w:u w:val="single"/>
        </w:rPr>
        <w:t xml:space="preserve">ORDINANCES — </w:t>
      </w:r>
      <w:r w:rsidR="004F6807">
        <w:rPr>
          <w:rFonts w:eastAsia="Times New Roman"/>
          <w:b/>
          <w:color w:val="000000"/>
          <w:spacing w:val="-2"/>
          <w:sz w:val="24"/>
          <w:u w:val="single"/>
        </w:rPr>
        <w:t xml:space="preserve">SECOND </w:t>
      </w:r>
      <w:r w:rsidR="001A1547">
        <w:rPr>
          <w:rFonts w:eastAsia="Times New Roman"/>
          <w:b/>
          <w:color w:val="000000"/>
          <w:spacing w:val="-2"/>
          <w:sz w:val="24"/>
          <w:u w:val="single"/>
        </w:rPr>
        <w:t>READING</w:t>
      </w:r>
      <w:r w:rsidR="008042CC">
        <w:rPr>
          <w:rFonts w:eastAsia="Times New Roman"/>
          <w:b/>
          <w:color w:val="000000"/>
          <w:spacing w:val="-2"/>
          <w:sz w:val="24"/>
          <w:u w:val="single"/>
        </w:rPr>
        <w:t xml:space="preserve">           </w:t>
      </w:r>
    </w:p>
    <w:p w:rsidR="003B2E2B" w:rsidRDefault="008042CC" w:rsidP="005B3DBF">
      <w:pPr>
        <w:contextualSpacing/>
        <w:rPr>
          <w:sz w:val="24"/>
          <w:szCs w:val="24"/>
        </w:rPr>
      </w:pPr>
      <w:r>
        <w:rPr>
          <w:sz w:val="24"/>
          <w:szCs w:val="24"/>
        </w:rPr>
        <w:tab/>
        <w:t>None</w:t>
      </w:r>
    </w:p>
    <w:p w:rsidR="004F6807" w:rsidRPr="00B520F3" w:rsidRDefault="00A70112" w:rsidP="001A1547">
      <w:pPr>
        <w:rPr>
          <w:sz w:val="24"/>
          <w:szCs w:val="24"/>
        </w:rPr>
      </w:pPr>
      <w:r>
        <w:rPr>
          <w:sz w:val="24"/>
          <w:szCs w:val="24"/>
        </w:rPr>
        <w:t>9</w:t>
      </w:r>
      <w:r w:rsidR="00917D88" w:rsidRPr="00B520F3">
        <w:rPr>
          <w:sz w:val="24"/>
          <w:szCs w:val="24"/>
        </w:rPr>
        <w:t>.</w:t>
      </w:r>
      <w:r w:rsidR="005B3DBF" w:rsidRPr="00B520F3">
        <w:rPr>
          <w:sz w:val="24"/>
          <w:szCs w:val="24"/>
        </w:rPr>
        <w:t xml:space="preserve">  </w:t>
      </w:r>
      <w:r w:rsidR="00B520F3" w:rsidRPr="00B520F3">
        <w:rPr>
          <w:sz w:val="24"/>
          <w:szCs w:val="24"/>
        </w:rPr>
        <w:tab/>
      </w:r>
      <w:r w:rsidR="004F6807" w:rsidRPr="00B520F3">
        <w:rPr>
          <w:b/>
          <w:sz w:val="24"/>
          <w:szCs w:val="24"/>
          <w:u w:val="single"/>
        </w:rPr>
        <w:t>ORDINANCES – FIRST READING</w:t>
      </w:r>
    </w:p>
    <w:p w:rsidR="000D24E5" w:rsidRPr="008042CC" w:rsidRDefault="008042CC" w:rsidP="001A1547">
      <w:r>
        <w:rPr>
          <w:b/>
        </w:rPr>
        <w:tab/>
      </w:r>
      <w:r>
        <w:t>None</w:t>
      </w:r>
    </w:p>
    <w:p w:rsidR="00B520F3" w:rsidRDefault="00A70112" w:rsidP="001A1547">
      <w:pPr>
        <w:rPr>
          <w:b/>
          <w:sz w:val="28"/>
          <w:szCs w:val="28"/>
          <w:u w:val="single"/>
        </w:rPr>
      </w:pPr>
      <w:r w:rsidRPr="008042CC">
        <w:rPr>
          <w:sz w:val="28"/>
          <w:szCs w:val="28"/>
        </w:rPr>
        <w:t>10</w:t>
      </w:r>
      <w:r w:rsidR="004F6807" w:rsidRPr="008042CC">
        <w:rPr>
          <w:sz w:val="28"/>
          <w:szCs w:val="28"/>
        </w:rPr>
        <w:t>.</w:t>
      </w:r>
      <w:r w:rsidR="004F6807" w:rsidRPr="00581D78">
        <w:rPr>
          <w:b/>
          <w:sz w:val="28"/>
          <w:szCs w:val="28"/>
        </w:rPr>
        <w:tab/>
      </w:r>
      <w:r w:rsidR="004F6807" w:rsidRPr="008042CC">
        <w:rPr>
          <w:b/>
          <w:sz w:val="24"/>
          <w:szCs w:val="24"/>
          <w:u w:val="single"/>
        </w:rPr>
        <w:t>NEW BUSINESS</w:t>
      </w:r>
      <w:r w:rsidR="004F6807" w:rsidRPr="00581D78">
        <w:rPr>
          <w:b/>
          <w:sz w:val="28"/>
          <w:szCs w:val="28"/>
          <w:u w:val="single"/>
        </w:rPr>
        <w:t xml:space="preserve">  </w:t>
      </w:r>
      <w:r w:rsidR="00660D51" w:rsidRPr="00581D78">
        <w:rPr>
          <w:b/>
          <w:sz w:val="28"/>
          <w:szCs w:val="28"/>
          <w:u w:val="single"/>
        </w:rPr>
        <w:t xml:space="preserve"> </w:t>
      </w:r>
    </w:p>
    <w:p w:rsidR="00B520F3" w:rsidRDefault="00B520F3" w:rsidP="001A1547">
      <w:pPr>
        <w:rPr>
          <w:b/>
          <w:sz w:val="28"/>
          <w:szCs w:val="28"/>
          <w:u w:val="single"/>
        </w:rPr>
      </w:pPr>
    </w:p>
    <w:p w:rsidR="0084510A" w:rsidRPr="0084510A" w:rsidRDefault="00852A61" w:rsidP="0084510A">
      <w:pPr>
        <w:contextualSpacing/>
        <w:rPr>
          <w:b/>
          <w:color w:val="FF0000"/>
          <w:sz w:val="24"/>
          <w:szCs w:val="24"/>
        </w:rPr>
      </w:pPr>
      <w:r>
        <w:rPr>
          <w:b/>
          <w:color w:val="FF0000"/>
          <w:sz w:val="24"/>
          <w:szCs w:val="24"/>
        </w:rPr>
        <w:t>O:  2018 – 05</w:t>
      </w:r>
      <w:r w:rsidR="00070063">
        <w:rPr>
          <w:b/>
          <w:color w:val="FF0000"/>
          <w:sz w:val="24"/>
          <w:szCs w:val="24"/>
        </w:rPr>
        <w:t xml:space="preserve">     </w:t>
      </w:r>
      <w:r w:rsidR="0084510A" w:rsidRPr="0084510A">
        <w:rPr>
          <w:b/>
          <w:color w:val="FF0000"/>
          <w:sz w:val="24"/>
          <w:szCs w:val="24"/>
        </w:rPr>
        <w:t xml:space="preserve"> VETOED</w:t>
      </w:r>
      <w:r w:rsidR="0084510A">
        <w:rPr>
          <w:b/>
          <w:color w:val="FF0000"/>
          <w:sz w:val="24"/>
          <w:szCs w:val="24"/>
        </w:rPr>
        <w:t xml:space="preserve"> BY MAYOR – 03-28-2018</w:t>
      </w:r>
    </w:p>
    <w:p w:rsidR="00852A61" w:rsidRDefault="00852A61" w:rsidP="00852A61">
      <w:pPr>
        <w:autoSpaceDE w:val="0"/>
        <w:autoSpaceDN w:val="0"/>
        <w:adjustRightInd w:val="0"/>
        <w:ind w:left="720" w:right="720"/>
        <w:rPr>
          <w:b/>
          <w:bCs/>
          <w:color w:val="000000"/>
          <w:szCs w:val="24"/>
        </w:rPr>
      </w:pPr>
      <w:r>
        <w:rPr>
          <w:b/>
          <w:bCs/>
          <w:color w:val="000000"/>
          <w:szCs w:val="24"/>
        </w:rPr>
        <w:t>AN ORDINANCE OF THE TOWN OF PHILLIPSBURG, COUNTY</w:t>
      </w:r>
    </w:p>
    <w:p w:rsidR="00852A61" w:rsidRDefault="00852A61" w:rsidP="00852A61">
      <w:pPr>
        <w:autoSpaceDE w:val="0"/>
        <w:autoSpaceDN w:val="0"/>
        <w:adjustRightInd w:val="0"/>
        <w:ind w:left="720" w:right="720"/>
        <w:rPr>
          <w:b/>
          <w:bCs/>
          <w:color w:val="000000"/>
          <w:szCs w:val="24"/>
        </w:rPr>
      </w:pPr>
      <w:r>
        <w:rPr>
          <w:b/>
          <w:bCs/>
          <w:color w:val="000000"/>
          <w:szCs w:val="24"/>
        </w:rPr>
        <w:t>OF WARREN, STATE OF NEW JERSEY, DELETING CHAPTER 464 “RENTAL PROPERTY” IN ITS ENTIRETY AND REPLACING IT WITH A NEW CHAPTER 464 “RENTAL PROPERTY”</w:t>
      </w:r>
    </w:p>
    <w:p w:rsidR="00B520F3" w:rsidRDefault="00B520F3" w:rsidP="001A1547">
      <w:pPr>
        <w:rPr>
          <w:b/>
          <w:sz w:val="28"/>
          <w:szCs w:val="28"/>
          <w:u w:val="single"/>
        </w:rPr>
      </w:pPr>
    </w:p>
    <w:p w:rsidR="004F6807" w:rsidRPr="008042CC" w:rsidRDefault="00A70112" w:rsidP="001A1547">
      <w:pPr>
        <w:rPr>
          <w:b/>
          <w:sz w:val="24"/>
          <w:szCs w:val="24"/>
        </w:rPr>
      </w:pPr>
      <w:r w:rsidRPr="008042CC">
        <w:rPr>
          <w:sz w:val="24"/>
          <w:szCs w:val="24"/>
        </w:rPr>
        <w:t>11</w:t>
      </w:r>
      <w:r w:rsidR="00B520F3" w:rsidRPr="008042CC">
        <w:rPr>
          <w:sz w:val="24"/>
          <w:szCs w:val="24"/>
        </w:rPr>
        <w:t>.</w:t>
      </w:r>
      <w:r w:rsidR="00B520F3" w:rsidRPr="008042CC">
        <w:rPr>
          <w:b/>
          <w:sz w:val="24"/>
          <w:szCs w:val="24"/>
        </w:rPr>
        <w:tab/>
      </w:r>
      <w:r w:rsidR="00660D51" w:rsidRPr="008042CC">
        <w:rPr>
          <w:b/>
          <w:sz w:val="24"/>
          <w:szCs w:val="24"/>
          <w:u w:val="single"/>
        </w:rPr>
        <w:t>RESOLUTIONS</w:t>
      </w:r>
    </w:p>
    <w:p w:rsidR="002923DF" w:rsidRDefault="002923DF" w:rsidP="001A1547">
      <w:pPr>
        <w:rPr>
          <w:b/>
        </w:rPr>
      </w:pPr>
    </w:p>
    <w:p w:rsidR="001A1547" w:rsidRDefault="004F6807" w:rsidP="001A1547">
      <w:pPr>
        <w:rPr>
          <w:rFonts w:eastAsia="Times New Roman"/>
          <w:b/>
          <w:color w:val="000000"/>
          <w:spacing w:val="-2"/>
          <w:sz w:val="24"/>
          <w:u w:val="single"/>
        </w:rPr>
      </w:pPr>
      <w:r>
        <w:rPr>
          <w:b/>
        </w:rPr>
        <w:t xml:space="preserve">            </w:t>
      </w:r>
      <w:r>
        <w:rPr>
          <w:rFonts w:eastAsia="Times New Roman"/>
          <w:b/>
          <w:color w:val="000000"/>
          <w:spacing w:val="-2"/>
          <w:sz w:val="24"/>
          <w:u w:val="single"/>
        </w:rPr>
        <w:t>CONSENT AGENDA *</w:t>
      </w:r>
    </w:p>
    <w:p w:rsidR="00B54A76" w:rsidRDefault="00F95D8B" w:rsidP="00211911">
      <w:pPr>
        <w:pStyle w:val="ListParagraph"/>
        <w:rPr>
          <w:i/>
        </w:rPr>
      </w:pPr>
      <w:r>
        <w:t>*</w:t>
      </w:r>
      <w:r w:rsidRPr="006E1EE0">
        <w:rPr>
          <w:i/>
        </w:rPr>
        <w:t xml:space="preserve">Matters listed on the Consent Agenda Resolution are considered routine and will be enacted by one motion of the Council and one roll call vote.  There will be no separate discussion of these items unless a Council member requests an item </w:t>
      </w:r>
      <w:r w:rsidR="003E6C7A">
        <w:rPr>
          <w:i/>
        </w:rPr>
        <w:t>to be removed for consideration</w:t>
      </w:r>
    </w:p>
    <w:p w:rsidR="00B54A76" w:rsidRDefault="00B54A76" w:rsidP="0084510A"/>
    <w:p w:rsidR="00852A61" w:rsidRPr="00852A61" w:rsidRDefault="00852A61" w:rsidP="00852A61">
      <w:pPr>
        <w:rPr>
          <w:rFonts w:eastAsia="Times New Roman"/>
          <w:sz w:val="24"/>
          <w:szCs w:val="24"/>
        </w:rPr>
      </w:pPr>
      <w:r w:rsidRPr="00852A61">
        <w:rPr>
          <w:rFonts w:eastAsia="Times New Roman"/>
          <w:sz w:val="24"/>
          <w:szCs w:val="24"/>
        </w:rPr>
        <w:t>R: 2018-74</w:t>
      </w:r>
    </w:p>
    <w:p w:rsidR="00852A61" w:rsidRPr="00852A61" w:rsidRDefault="00852A61" w:rsidP="00852A61">
      <w:pPr>
        <w:rPr>
          <w:rFonts w:eastAsia="Times New Roman"/>
          <w:sz w:val="24"/>
          <w:szCs w:val="24"/>
        </w:rPr>
      </w:pPr>
      <w:r>
        <w:rPr>
          <w:rFonts w:eastAsia="Times New Roman"/>
          <w:sz w:val="24"/>
          <w:szCs w:val="24"/>
        </w:rPr>
        <w:tab/>
      </w:r>
      <w:r w:rsidRPr="00852A61">
        <w:rPr>
          <w:rFonts w:eastAsia="Times New Roman"/>
          <w:sz w:val="24"/>
          <w:szCs w:val="24"/>
        </w:rPr>
        <w:t>A RESOLUTION DESIGNATING NEWSPAPERS</w:t>
      </w:r>
      <w:r>
        <w:rPr>
          <w:rFonts w:eastAsia="Times New Roman"/>
          <w:sz w:val="24"/>
          <w:szCs w:val="24"/>
        </w:rPr>
        <w:t xml:space="preserve"> </w:t>
      </w:r>
      <w:r w:rsidRPr="00852A61">
        <w:rPr>
          <w:rFonts w:eastAsia="Times New Roman"/>
          <w:sz w:val="24"/>
          <w:szCs w:val="24"/>
        </w:rPr>
        <w:t>TO RECEIVE NOTICE OF MEETINGS</w:t>
      </w:r>
    </w:p>
    <w:p w:rsidR="003B2E2B" w:rsidRPr="00852A61" w:rsidRDefault="003B2E2B" w:rsidP="00852A61">
      <w:pPr>
        <w:rPr>
          <w:sz w:val="24"/>
          <w:szCs w:val="24"/>
        </w:rPr>
      </w:pPr>
    </w:p>
    <w:p w:rsidR="00852A61" w:rsidRDefault="00852A61" w:rsidP="00852A61">
      <w:pPr>
        <w:rPr>
          <w:sz w:val="24"/>
          <w:szCs w:val="24"/>
        </w:rPr>
      </w:pPr>
    </w:p>
    <w:p w:rsidR="00DA7052" w:rsidRPr="00852A61" w:rsidRDefault="00DA7052" w:rsidP="00852A61">
      <w:pPr>
        <w:rPr>
          <w:sz w:val="24"/>
          <w:szCs w:val="24"/>
        </w:rPr>
      </w:pPr>
    </w:p>
    <w:p w:rsidR="00852A61" w:rsidRPr="00852A61" w:rsidRDefault="00852A61" w:rsidP="00852A61">
      <w:pPr>
        <w:rPr>
          <w:sz w:val="24"/>
          <w:szCs w:val="24"/>
        </w:rPr>
      </w:pPr>
      <w:r w:rsidRPr="00852A61">
        <w:rPr>
          <w:sz w:val="24"/>
          <w:szCs w:val="24"/>
        </w:rPr>
        <w:lastRenderedPageBreak/>
        <w:t>R:</w:t>
      </w:r>
      <w:r w:rsidR="008042CC">
        <w:rPr>
          <w:sz w:val="24"/>
          <w:szCs w:val="24"/>
        </w:rPr>
        <w:t xml:space="preserve"> </w:t>
      </w:r>
      <w:r w:rsidRPr="00852A61">
        <w:rPr>
          <w:sz w:val="24"/>
          <w:szCs w:val="24"/>
        </w:rPr>
        <w:t>2018 - 75</w:t>
      </w:r>
    </w:p>
    <w:p w:rsidR="00852A61" w:rsidRPr="00852A61" w:rsidRDefault="00852A61" w:rsidP="00852A61">
      <w:pPr>
        <w:rPr>
          <w:sz w:val="24"/>
          <w:szCs w:val="24"/>
        </w:rPr>
      </w:pPr>
      <w:r>
        <w:rPr>
          <w:sz w:val="24"/>
          <w:szCs w:val="24"/>
        </w:rPr>
        <w:tab/>
      </w:r>
      <w:r w:rsidRPr="00852A61">
        <w:rPr>
          <w:sz w:val="24"/>
          <w:szCs w:val="24"/>
        </w:rPr>
        <w:t>A RESOLUTION DESIGNATING HANDICAP</w:t>
      </w:r>
      <w:r>
        <w:rPr>
          <w:sz w:val="24"/>
          <w:szCs w:val="24"/>
        </w:rPr>
        <w:t xml:space="preserve"> </w:t>
      </w:r>
      <w:r w:rsidRPr="00852A61">
        <w:rPr>
          <w:sz w:val="24"/>
          <w:szCs w:val="24"/>
        </w:rPr>
        <w:t>PARKING SPACES WITHIN THE</w:t>
      </w:r>
    </w:p>
    <w:p w:rsidR="00852A61" w:rsidRPr="00852A61" w:rsidRDefault="00852A61" w:rsidP="00852A61">
      <w:pPr>
        <w:rPr>
          <w:sz w:val="24"/>
          <w:szCs w:val="24"/>
        </w:rPr>
      </w:pPr>
      <w:r>
        <w:rPr>
          <w:sz w:val="24"/>
          <w:szCs w:val="24"/>
        </w:rPr>
        <w:tab/>
      </w:r>
      <w:r w:rsidRPr="00852A61">
        <w:rPr>
          <w:sz w:val="24"/>
          <w:szCs w:val="24"/>
        </w:rPr>
        <w:t>TOWN OF PHILLIPSBURG</w:t>
      </w:r>
    </w:p>
    <w:p w:rsidR="00852A61" w:rsidRPr="00852A61" w:rsidRDefault="00852A61" w:rsidP="00852A61">
      <w:pPr>
        <w:rPr>
          <w:sz w:val="24"/>
          <w:szCs w:val="24"/>
        </w:rPr>
      </w:pPr>
    </w:p>
    <w:p w:rsidR="00852A61" w:rsidRPr="00852A61" w:rsidRDefault="00852A61" w:rsidP="00852A61">
      <w:pPr>
        <w:rPr>
          <w:rFonts w:eastAsia="Times New Roman"/>
          <w:sz w:val="24"/>
          <w:szCs w:val="24"/>
        </w:rPr>
      </w:pPr>
      <w:r w:rsidRPr="00852A61">
        <w:rPr>
          <w:rFonts w:eastAsia="Times New Roman"/>
          <w:sz w:val="24"/>
          <w:szCs w:val="24"/>
        </w:rPr>
        <w:t>R: 2018-76</w:t>
      </w:r>
    </w:p>
    <w:p w:rsidR="00852A61" w:rsidRPr="00852A61" w:rsidRDefault="00852A61" w:rsidP="00852A61">
      <w:pPr>
        <w:rPr>
          <w:rFonts w:eastAsia="Times New Roman"/>
          <w:sz w:val="24"/>
          <w:szCs w:val="24"/>
        </w:rPr>
      </w:pPr>
      <w:r>
        <w:rPr>
          <w:rFonts w:eastAsia="Times New Roman"/>
          <w:sz w:val="24"/>
          <w:szCs w:val="24"/>
        </w:rPr>
        <w:tab/>
      </w:r>
      <w:r w:rsidRPr="00852A61">
        <w:rPr>
          <w:rFonts w:eastAsia="Times New Roman"/>
          <w:sz w:val="24"/>
          <w:szCs w:val="24"/>
        </w:rPr>
        <w:t>A RESOLUTION TO PROVIDE FOR AN APPLICATION FOR A</w:t>
      </w:r>
      <w:r>
        <w:rPr>
          <w:rFonts w:eastAsia="Times New Roman"/>
          <w:sz w:val="24"/>
          <w:szCs w:val="24"/>
        </w:rPr>
        <w:t xml:space="preserve"> </w:t>
      </w:r>
      <w:r w:rsidRPr="00852A61">
        <w:rPr>
          <w:rFonts w:eastAsia="Times New Roman"/>
          <w:sz w:val="24"/>
          <w:szCs w:val="24"/>
        </w:rPr>
        <w:t xml:space="preserve">LIMOUSINE </w:t>
      </w:r>
      <w:r>
        <w:rPr>
          <w:rFonts w:eastAsia="Times New Roman"/>
          <w:sz w:val="24"/>
          <w:szCs w:val="24"/>
        </w:rPr>
        <w:tab/>
      </w:r>
      <w:r w:rsidRPr="00852A61">
        <w:rPr>
          <w:rFonts w:eastAsia="Times New Roman"/>
          <w:sz w:val="24"/>
          <w:szCs w:val="24"/>
        </w:rPr>
        <w:t>OPERATOR’S LICENSE FOR ROBERT PEREZ</w:t>
      </w:r>
    </w:p>
    <w:p w:rsidR="00852A61" w:rsidRDefault="00852A61" w:rsidP="0084510A">
      <w:pPr>
        <w:rPr>
          <w:sz w:val="28"/>
          <w:szCs w:val="28"/>
        </w:rPr>
      </w:pPr>
    </w:p>
    <w:p w:rsidR="0013610B" w:rsidRPr="0013610B" w:rsidRDefault="0013610B" w:rsidP="0013610B">
      <w:pPr>
        <w:rPr>
          <w:sz w:val="24"/>
          <w:szCs w:val="24"/>
        </w:rPr>
      </w:pPr>
      <w:r w:rsidRPr="0013610B">
        <w:rPr>
          <w:sz w:val="24"/>
          <w:szCs w:val="24"/>
        </w:rPr>
        <w:t>R: 2018-77</w:t>
      </w:r>
    </w:p>
    <w:p w:rsidR="0013610B" w:rsidRPr="0013610B" w:rsidRDefault="0013610B" w:rsidP="0013610B">
      <w:pPr>
        <w:rPr>
          <w:sz w:val="24"/>
          <w:szCs w:val="24"/>
        </w:rPr>
      </w:pPr>
      <w:r>
        <w:rPr>
          <w:sz w:val="24"/>
          <w:szCs w:val="24"/>
        </w:rPr>
        <w:tab/>
      </w:r>
      <w:r w:rsidRPr="0013610B">
        <w:rPr>
          <w:sz w:val="24"/>
          <w:szCs w:val="24"/>
        </w:rPr>
        <w:t>A RESOLUTION APP</w:t>
      </w:r>
      <w:r>
        <w:rPr>
          <w:sz w:val="24"/>
          <w:szCs w:val="24"/>
        </w:rPr>
        <w:t xml:space="preserve">ROVING 2017-2018 LIQUOR LICENSE </w:t>
      </w:r>
      <w:r w:rsidRPr="0013610B">
        <w:rPr>
          <w:sz w:val="24"/>
          <w:szCs w:val="24"/>
        </w:rPr>
        <w:t xml:space="preserve">WITHIN TOWN OF </w:t>
      </w:r>
      <w:r>
        <w:rPr>
          <w:sz w:val="24"/>
          <w:szCs w:val="24"/>
        </w:rPr>
        <w:tab/>
      </w:r>
      <w:r w:rsidRPr="0013610B">
        <w:rPr>
          <w:sz w:val="24"/>
          <w:szCs w:val="24"/>
        </w:rPr>
        <w:t>PHILLIPSBURG WITH A SPECIAL RULING 12:39</w:t>
      </w:r>
    </w:p>
    <w:p w:rsidR="00852A61" w:rsidRDefault="00852A61" w:rsidP="0084510A">
      <w:pPr>
        <w:rPr>
          <w:sz w:val="28"/>
          <w:szCs w:val="28"/>
        </w:rPr>
      </w:pPr>
    </w:p>
    <w:p w:rsidR="00B20526" w:rsidRPr="00B20526" w:rsidRDefault="00B20526" w:rsidP="00B20526">
      <w:pPr>
        <w:rPr>
          <w:rFonts w:eastAsia="Times New Roman"/>
          <w:sz w:val="24"/>
          <w:szCs w:val="24"/>
        </w:rPr>
      </w:pPr>
      <w:r w:rsidRPr="00B20526">
        <w:rPr>
          <w:rFonts w:eastAsia="Times New Roman"/>
          <w:sz w:val="24"/>
          <w:szCs w:val="24"/>
        </w:rPr>
        <w:t>R:  2018-78</w:t>
      </w:r>
    </w:p>
    <w:p w:rsidR="00B20526" w:rsidRPr="00B20526" w:rsidRDefault="00B20526" w:rsidP="00B20526">
      <w:pPr>
        <w:rPr>
          <w:rFonts w:eastAsia="Times New Roman"/>
          <w:sz w:val="24"/>
          <w:szCs w:val="24"/>
        </w:rPr>
      </w:pPr>
    </w:p>
    <w:p w:rsidR="00B20526" w:rsidRDefault="00B20526" w:rsidP="00B20526">
      <w:pPr>
        <w:rPr>
          <w:rFonts w:eastAsia="Times New Roman"/>
          <w:sz w:val="24"/>
          <w:szCs w:val="24"/>
        </w:rPr>
      </w:pPr>
      <w:r>
        <w:rPr>
          <w:rFonts w:eastAsia="Times New Roman"/>
          <w:sz w:val="24"/>
          <w:szCs w:val="24"/>
        </w:rPr>
        <w:tab/>
      </w:r>
      <w:r w:rsidRPr="00B20526">
        <w:rPr>
          <w:rFonts w:eastAsia="Times New Roman"/>
          <w:sz w:val="24"/>
          <w:szCs w:val="24"/>
        </w:rPr>
        <w:t xml:space="preserve">A RESOLUTION APPROVING THE ISSUANCE OF A SPECIAL PERMIT FOR A SOCIAL </w:t>
      </w:r>
      <w:r>
        <w:rPr>
          <w:rFonts w:eastAsia="Times New Roman"/>
          <w:sz w:val="24"/>
          <w:szCs w:val="24"/>
        </w:rPr>
        <w:tab/>
      </w:r>
      <w:r w:rsidRPr="00B20526">
        <w:rPr>
          <w:rFonts w:eastAsia="Times New Roman"/>
          <w:sz w:val="24"/>
          <w:szCs w:val="24"/>
        </w:rPr>
        <w:t xml:space="preserve">AFFAIR TO SAINTS PHILIP AND JAMES </w:t>
      </w:r>
    </w:p>
    <w:p w:rsidR="00797C52" w:rsidRPr="00B20526" w:rsidRDefault="00797C52" w:rsidP="00B20526">
      <w:pPr>
        <w:rPr>
          <w:rFonts w:eastAsia="Times New Roman"/>
          <w:sz w:val="24"/>
          <w:szCs w:val="24"/>
        </w:rPr>
      </w:pPr>
    </w:p>
    <w:p w:rsidR="00797C52" w:rsidRDefault="00797C52" w:rsidP="00797C52">
      <w:pPr>
        <w:autoSpaceDE w:val="0"/>
        <w:autoSpaceDN w:val="0"/>
        <w:adjustRightInd w:val="0"/>
        <w:rPr>
          <w:bCs/>
          <w:color w:val="000000"/>
          <w:sz w:val="24"/>
          <w:szCs w:val="24"/>
        </w:rPr>
      </w:pPr>
      <w:r w:rsidRPr="00797C52">
        <w:rPr>
          <w:bCs/>
          <w:color w:val="000000"/>
          <w:sz w:val="24"/>
          <w:szCs w:val="24"/>
        </w:rPr>
        <w:t>R2018-79</w:t>
      </w:r>
    </w:p>
    <w:p w:rsidR="00797C52" w:rsidRPr="00797C52" w:rsidRDefault="00797C52" w:rsidP="00797C52">
      <w:pPr>
        <w:autoSpaceDE w:val="0"/>
        <w:autoSpaceDN w:val="0"/>
        <w:adjustRightInd w:val="0"/>
        <w:rPr>
          <w:bCs/>
          <w:color w:val="000000"/>
          <w:sz w:val="24"/>
          <w:szCs w:val="24"/>
        </w:rPr>
      </w:pPr>
      <w:r>
        <w:rPr>
          <w:bCs/>
          <w:color w:val="000000"/>
          <w:sz w:val="24"/>
          <w:szCs w:val="24"/>
        </w:rPr>
        <w:tab/>
      </w:r>
      <w:r w:rsidRPr="00797C52">
        <w:rPr>
          <w:bCs/>
          <w:color w:val="000000"/>
          <w:sz w:val="24"/>
          <w:szCs w:val="24"/>
        </w:rPr>
        <w:t xml:space="preserve">RESOLUTION AUTHORIZING AWARD OF A CONTRACT FOR PROFESSIONAL </w:t>
      </w:r>
      <w:r>
        <w:rPr>
          <w:bCs/>
          <w:color w:val="000000"/>
          <w:sz w:val="24"/>
          <w:szCs w:val="24"/>
        </w:rPr>
        <w:tab/>
      </w:r>
      <w:r w:rsidRPr="00797C52">
        <w:rPr>
          <w:bCs/>
          <w:color w:val="000000"/>
          <w:sz w:val="24"/>
          <w:szCs w:val="24"/>
        </w:rPr>
        <w:t xml:space="preserve">SERVICES WITH VAN CLEEF ENGINEERING ASSOCIATES FOR CONSTRUCTION </w:t>
      </w:r>
      <w:r>
        <w:rPr>
          <w:bCs/>
          <w:color w:val="000000"/>
          <w:sz w:val="24"/>
          <w:szCs w:val="24"/>
        </w:rPr>
        <w:tab/>
      </w:r>
      <w:r w:rsidRPr="00797C52">
        <w:rPr>
          <w:bCs/>
          <w:color w:val="000000"/>
          <w:sz w:val="24"/>
          <w:szCs w:val="24"/>
        </w:rPr>
        <w:t xml:space="preserve">OBSERVATION AND ADMINISTRATION REGARDING THE REPLACEMENT OF MAIN </w:t>
      </w:r>
      <w:r>
        <w:rPr>
          <w:bCs/>
          <w:color w:val="000000"/>
          <w:sz w:val="24"/>
          <w:szCs w:val="24"/>
        </w:rPr>
        <w:tab/>
      </w:r>
      <w:r w:rsidRPr="00797C52">
        <w:rPr>
          <w:bCs/>
          <w:color w:val="000000"/>
          <w:sz w:val="24"/>
          <w:szCs w:val="24"/>
        </w:rPr>
        <w:t>STREET CROSSWALKS</w:t>
      </w:r>
    </w:p>
    <w:p w:rsidR="00852A61" w:rsidRPr="00797C52" w:rsidRDefault="00852A61" w:rsidP="00797C52">
      <w:pPr>
        <w:rPr>
          <w:sz w:val="24"/>
          <w:szCs w:val="24"/>
        </w:rPr>
      </w:pPr>
    </w:p>
    <w:p w:rsidR="00797C52" w:rsidRDefault="00797C52" w:rsidP="00797C52">
      <w:pPr>
        <w:rPr>
          <w:rFonts w:eastAsia="Times New Roman"/>
          <w:sz w:val="24"/>
          <w:szCs w:val="24"/>
        </w:rPr>
      </w:pPr>
      <w:r w:rsidRPr="00797C52">
        <w:rPr>
          <w:rFonts w:eastAsia="Times New Roman"/>
          <w:sz w:val="24"/>
          <w:szCs w:val="24"/>
        </w:rPr>
        <w:t>2018-80</w:t>
      </w:r>
    </w:p>
    <w:p w:rsidR="00797C52" w:rsidRPr="00797C52" w:rsidRDefault="00797C52" w:rsidP="00797C52">
      <w:pPr>
        <w:rPr>
          <w:rFonts w:eastAsia="Times New Roman"/>
          <w:sz w:val="24"/>
          <w:szCs w:val="24"/>
        </w:rPr>
      </w:pPr>
      <w:r>
        <w:rPr>
          <w:rFonts w:eastAsia="Times New Roman"/>
          <w:sz w:val="24"/>
          <w:szCs w:val="24"/>
        </w:rPr>
        <w:tab/>
      </w:r>
      <w:r w:rsidRPr="00797C52">
        <w:rPr>
          <w:rFonts w:eastAsia="Times New Roman"/>
          <w:sz w:val="24"/>
          <w:szCs w:val="24"/>
        </w:rPr>
        <w:t xml:space="preserve">A RESOLUTION APPROVING THE PAYMENT OF SECOND QUARTER 2018 COUNTY </w:t>
      </w:r>
      <w:r>
        <w:rPr>
          <w:rFonts w:eastAsia="Times New Roman"/>
          <w:sz w:val="24"/>
          <w:szCs w:val="24"/>
        </w:rPr>
        <w:tab/>
      </w:r>
      <w:r w:rsidRPr="00797C52">
        <w:rPr>
          <w:rFonts w:eastAsia="Times New Roman"/>
          <w:sz w:val="24"/>
          <w:szCs w:val="24"/>
        </w:rPr>
        <w:t>TAX AND OPEN SPACE TAX, DUE</w:t>
      </w:r>
      <w:r>
        <w:rPr>
          <w:rFonts w:eastAsia="Times New Roman"/>
          <w:sz w:val="24"/>
          <w:szCs w:val="24"/>
        </w:rPr>
        <w:t xml:space="preserve"> </w:t>
      </w:r>
      <w:r w:rsidRPr="00797C52">
        <w:rPr>
          <w:rFonts w:eastAsia="Times New Roman"/>
          <w:sz w:val="24"/>
          <w:szCs w:val="24"/>
        </w:rPr>
        <w:t>MAY 15, 2018</w:t>
      </w:r>
    </w:p>
    <w:p w:rsidR="00797C52" w:rsidRDefault="00797C52" w:rsidP="0084510A">
      <w:pPr>
        <w:rPr>
          <w:sz w:val="28"/>
          <w:szCs w:val="28"/>
        </w:rPr>
      </w:pPr>
    </w:p>
    <w:p w:rsidR="00797C52" w:rsidRDefault="00797C52" w:rsidP="0084510A">
      <w:pPr>
        <w:rPr>
          <w:sz w:val="28"/>
          <w:szCs w:val="28"/>
        </w:rPr>
      </w:pPr>
    </w:p>
    <w:p w:rsidR="00A24B98" w:rsidRDefault="00A24B98" w:rsidP="00A24B98">
      <w:pPr>
        <w:rPr>
          <w:b/>
          <w:u w:val="single"/>
        </w:rPr>
      </w:pPr>
      <w:r>
        <w:rPr>
          <w:b/>
          <w:u w:val="single"/>
        </w:rPr>
        <w:t xml:space="preserve">ROLL CALL </w:t>
      </w:r>
    </w:p>
    <w:p w:rsidR="00A24B98" w:rsidRDefault="00A24B98" w:rsidP="00A24B98">
      <w:pPr>
        <w:rPr>
          <w:b/>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00"/>
        <w:gridCol w:w="900"/>
        <w:gridCol w:w="540"/>
        <w:gridCol w:w="630"/>
        <w:gridCol w:w="900"/>
        <w:gridCol w:w="900"/>
      </w:tblGrid>
      <w:tr w:rsidR="00A24B98" w:rsidTr="00A24B98">
        <w:trPr>
          <w:trHeight w:val="254"/>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Council Members</w:t>
            </w:r>
          </w:p>
        </w:tc>
        <w:tc>
          <w:tcPr>
            <w:tcW w:w="9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Second</w:t>
            </w:r>
          </w:p>
        </w:tc>
        <w:tc>
          <w:tcPr>
            <w:tcW w:w="54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Absent</w:t>
            </w:r>
          </w:p>
        </w:tc>
      </w:tr>
      <w:tr w:rsidR="00A24B98" w:rsidTr="00A24B98">
        <w:trPr>
          <w:trHeight w:val="254"/>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ind w:left="-1793" w:firstLine="1793"/>
              <w:rPr>
                <w:rFonts w:ascii="Calibri" w:eastAsia="Calibri" w:hAnsi="Calibri"/>
              </w:rPr>
            </w:pPr>
            <w:r>
              <w:rPr>
                <w:rFonts w:ascii="Calibri" w:eastAsia="Calibri" w:hAnsi="Calibri"/>
              </w:rPr>
              <w:t>Councilmen Lutz</w:t>
            </w: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r>
      <w:tr w:rsidR="00A24B98" w:rsidTr="00A24B98">
        <w:trPr>
          <w:trHeight w:val="245"/>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Councilmen McVey</w:t>
            </w: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r>
      <w:tr w:rsidR="00A24B98" w:rsidTr="00A24B98">
        <w:trPr>
          <w:trHeight w:val="254"/>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Councilmen Davis</w:t>
            </w: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r>
      <w:tr w:rsidR="00A24B98" w:rsidTr="00A24B98">
        <w:trPr>
          <w:trHeight w:val="254"/>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Council Vice Pres. DeGerolamo</w:t>
            </w: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r>
      <w:tr w:rsidR="00A24B98" w:rsidTr="00A24B98">
        <w:trPr>
          <w:trHeight w:val="254"/>
        </w:trPr>
        <w:tc>
          <w:tcPr>
            <w:tcW w:w="3600" w:type="dxa"/>
            <w:tcBorders>
              <w:top w:val="single" w:sz="4" w:space="0" w:color="auto"/>
              <w:left w:val="single" w:sz="4" w:space="0" w:color="auto"/>
              <w:bottom w:val="single" w:sz="4" w:space="0" w:color="auto"/>
              <w:right w:val="single" w:sz="4" w:space="0" w:color="auto"/>
            </w:tcBorders>
            <w:hideMark/>
          </w:tcPr>
          <w:p w:rsidR="00A24B98" w:rsidRDefault="00A24B98" w:rsidP="00A16F30">
            <w:pPr>
              <w:rPr>
                <w:rFonts w:ascii="Calibri" w:eastAsia="Calibri" w:hAnsi="Calibri"/>
              </w:rPr>
            </w:pPr>
            <w:r>
              <w:rPr>
                <w:rFonts w:ascii="Calibri" w:eastAsia="Calibri" w:hAnsi="Calibri"/>
              </w:rPr>
              <w:t>Council Pres. Fulper</w:t>
            </w: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54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rsidR="00A24B98" w:rsidRDefault="00A24B98" w:rsidP="00A16F30">
            <w:pPr>
              <w:rPr>
                <w:rFonts w:ascii="Calibri" w:eastAsia="Calibri" w:hAnsi="Calibri"/>
              </w:rPr>
            </w:pPr>
          </w:p>
        </w:tc>
      </w:tr>
    </w:tbl>
    <w:p w:rsidR="00581D78" w:rsidRDefault="00581D78" w:rsidP="001A1547"/>
    <w:p w:rsidR="00581D78" w:rsidRPr="00D22F26" w:rsidRDefault="00581D78" w:rsidP="001A1547"/>
    <w:p w:rsidR="001A507E" w:rsidRDefault="00A70112" w:rsidP="001A1547">
      <w:pPr>
        <w:rPr>
          <w:b/>
          <w:sz w:val="36"/>
          <w:szCs w:val="36"/>
        </w:rPr>
      </w:pPr>
      <w:r>
        <w:t>12</w:t>
      </w:r>
      <w:r w:rsidR="001A1547">
        <w:t xml:space="preserve">.       </w:t>
      </w:r>
      <w:r w:rsidR="001A507E" w:rsidRPr="00C037C3">
        <w:rPr>
          <w:b/>
          <w:sz w:val="28"/>
          <w:szCs w:val="28"/>
        </w:rPr>
        <w:t>BUDGET HEARING</w:t>
      </w:r>
    </w:p>
    <w:p w:rsidR="005D37F6" w:rsidRPr="005D37F6" w:rsidRDefault="005D37F6" w:rsidP="005D37F6">
      <w:pPr>
        <w:pStyle w:val="ListParagraph"/>
        <w:numPr>
          <w:ilvl w:val="0"/>
          <w:numId w:val="9"/>
        </w:numPr>
        <w:rPr>
          <w:sz w:val="24"/>
          <w:szCs w:val="24"/>
        </w:rPr>
      </w:pPr>
      <w:r w:rsidRPr="005D37F6">
        <w:rPr>
          <w:sz w:val="24"/>
          <w:szCs w:val="24"/>
        </w:rPr>
        <w:t xml:space="preserve">Open the hearing </w:t>
      </w:r>
    </w:p>
    <w:p w:rsidR="001A507E" w:rsidRDefault="005D37F6" w:rsidP="005D37F6">
      <w:pPr>
        <w:pStyle w:val="ListParagraph"/>
        <w:numPr>
          <w:ilvl w:val="0"/>
          <w:numId w:val="9"/>
        </w:numPr>
        <w:rPr>
          <w:sz w:val="24"/>
          <w:szCs w:val="24"/>
        </w:rPr>
      </w:pPr>
      <w:r w:rsidRPr="005D37F6">
        <w:rPr>
          <w:sz w:val="24"/>
          <w:szCs w:val="24"/>
        </w:rPr>
        <w:t>Discussion</w:t>
      </w:r>
      <w:r>
        <w:rPr>
          <w:sz w:val="24"/>
          <w:szCs w:val="24"/>
        </w:rPr>
        <w:t>/ Council / Public</w:t>
      </w:r>
    </w:p>
    <w:p w:rsidR="005D37F6" w:rsidRPr="005D37F6" w:rsidRDefault="005D37F6" w:rsidP="005D37F6">
      <w:pPr>
        <w:pStyle w:val="ListParagraph"/>
        <w:numPr>
          <w:ilvl w:val="0"/>
          <w:numId w:val="9"/>
        </w:numPr>
        <w:rPr>
          <w:sz w:val="24"/>
          <w:szCs w:val="24"/>
        </w:rPr>
      </w:pPr>
      <w:r>
        <w:rPr>
          <w:sz w:val="24"/>
          <w:szCs w:val="24"/>
        </w:rPr>
        <w:t xml:space="preserve">R:  2018-71 Amend the budget (Tabled 04-03-2018)  </w:t>
      </w:r>
    </w:p>
    <w:p w:rsidR="001A507E" w:rsidRDefault="005D37F6" w:rsidP="005D37F6">
      <w:pPr>
        <w:pStyle w:val="ListParagraph"/>
        <w:numPr>
          <w:ilvl w:val="0"/>
          <w:numId w:val="9"/>
        </w:numPr>
      </w:pPr>
      <w:r>
        <w:t>Close the hearing</w:t>
      </w:r>
    </w:p>
    <w:p w:rsidR="001A507E" w:rsidRDefault="001A507E" w:rsidP="001A1547"/>
    <w:p w:rsidR="00B20526" w:rsidRDefault="00B20526" w:rsidP="001A1547"/>
    <w:p w:rsidR="00B20526" w:rsidRDefault="00B20526" w:rsidP="001A1547"/>
    <w:p w:rsidR="00C037C3" w:rsidRDefault="00C037C3" w:rsidP="001A1547"/>
    <w:p w:rsidR="00B20526" w:rsidRDefault="00B20526" w:rsidP="001A1547"/>
    <w:p w:rsidR="001A1547" w:rsidRDefault="00C037C3" w:rsidP="001A1547">
      <w:pPr>
        <w:rPr>
          <w:rFonts w:eastAsia="Times New Roman"/>
          <w:b/>
          <w:color w:val="000000"/>
          <w:sz w:val="24"/>
          <w:u w:val="single"/>
        </w:rPr>
      </w:pPr>
      <w:r w:rsidRPr="00DA7052">
        <w:rPr>
          <w:rFonts w:eastAsia="Times New Roman"/>
          <w:color w:val="000000"/>
          <w:sz w:val="24"/>
        </w:rPr>
        <w:lastRenderedPageBreak/>
        <w:t>13.</w:t>
      </w:r>
      <w:r w:rsidRPr="00C037C3">
        <w:rPr>
          <w:rFonts w:eastAsia="Times New Roman"/>
          <w:b/>
          <w:color w:val="000000"/>
          <w:sz w:val="24"/>
        </w:rPr>
        <w:tab/>
      </w:r>
      <w:r w:rsidR="001A1547">
        <w:rPr>
          <w:rFonts w:eastAsia="Times New Roman"/>
          <w:b/>
          <w:color w:val="000000"/>
          <w:sz w:val="24"/>
          <w:u w:val="single"/>
        </w:rPr>
        <w:t>OLD BUSINESS – any tabled items from previous meeting</w:t>
      </w:r>
    </w:p>
    <w:p w:rsidR="005D37F6" w:rsidRDefault="00557BB9" w:rsidP="00CD44C0">
      <w:pPr>
        <w:contextualSpacing/>
        <w:rPr>
          <w:sz w:val="24"/>
          <w:szCs w:val="24"/>
        </w:rPr>
      </w:pPr>
      <w:r>
        <w:rPr>
          <w:sz w:val="24"/>
          <w:szCs w:val="24"/>
        </w:rPr>
        <w:t xml:space="preserve"> </w:t>
      </w:r>
      <w:r w:rsidR="005D37F6">
        <w:rPr>
          <w:sz w:val="24"/>
          <w:szCs w:val="24"/>
        </w:rPr>
        <w:tab/>
        <w:t xml:space="preserve">Worth &amp; Company </w:t>
      </w:r>
      <w:proofErr w:type="gramStart"/>
      <w:r w:rsidR="005D37F6">
        <w:rPr>
          <w:sz w:val="24"/>
          <w:szCs w:val="24"/>
        </w:rPr>
        <w:t>-  $</w:t>
      </w:r>
      <w:proofErr w:type="gramEnd"/>
      <w:r w:rsidR="005D37F6">
        <w:rPr>
          <w:sz w:val="24"/>
          <w:szCs w:val="24"/>
        </w:rPr>
        <w:t>456.550</w:t>
      </w:r>
      <w:r w:rsidR="00C037C3">
        <w:rPr>
          <w:sz w:val="24"/>
          <w:szCs w:val="24"/>
        </w:rPr>
        <w:t xml:space="preserve"> – bill for Library / Senior Center</w:t>
      </w:r>
    </w:p>
    <w:p w:rsidR="005D37F6" w:rsidRDefault="005D37F6" w:rsidP="00CD44C0">
      <w:pPr>
        <w:contextualSpacing/>
        <w:rPr>
          <w:sz w:val="24"/>
          <w:szCs w:val="24"/>
        </w:rPr>
      </w:pPr>
      <w:r>
        <w:rPr>
          <w:sz w:val="24"/>
          <w:szCs w:val="24"/>
        </w:rPr>
        <w:tab/>
        <w:t>W. Dowd Excavating – $ 2064.0</w:t>
      </w:r>
      <w:r w:rsidR="00C037C3">
        <w:rPr>
          <w:sz w:val="24"/>
          <w:szCs w:val="24"/>
        </w:rPr>
        <w:t xml:space="preserve"> – Stockton Fire</w:t>
      </w:r>
    </w:p>
    <w:p w:rsidR="00CD44C0" w:rsidRDefault="005D37F6" w:rsidP="00CD44C0">
      <w:pPr>
        <w:contextualSpacing/>
        <w:rPr>
          <w:sz w:val="24"/>
          <w:szCs w:val="24"/>
        </w:rPr>
      </w:pPr>
      <w:r>
        <w:rPr>
          <w:sz w:val="24"/>
          <w:szCs w:val="24"/>
        </w:rPr>
        <w:tab/>
        <w:t xml:space="preserve">Whirl </w:t>
      </w:r>
      <w:proofErr w:type="gramStart"/>
      <w:r>
        <w:rPr>
          <w:sz w:val="24"/>
          <w:szCs w:val="24"/>
        </w:rPr>
        <w:t>Construction  -</w:t>
      </w:r>
      <w:proofErr w:type="gramEnd"/>
      <w:r>
        <w:rPr>
          <w:sz w:val="24"/>
          <w:szCs w:val="24"/>
        </w:rPr>
        <w:t xml:space="preserve"> $8,475.00</w:t>
      </w:r>
      <w:r w:rsidR="00C037C3">
        <w:rPr>
          <w:sz w:val="24"/>
          <w:szCs w:val="24"/>
        </w:rPr>
        <w:t xml:space="preserve"> – Inspection of equipment</w:t>
      </w:r>
    </w:p>
    <w:p w:rsidR="00557BB9" w:rsidRDefault="00557BB9" w:rsidP="00CD44C0">
      <w:pPr>
        <w:contextualSpacing/>
        <w:rPr>
          <w:sz w:val="24"/>
          <w:szCs w:val="24"/>
        </w:rPr>
      </w:pPr>
      <w:r>
        <w:rPr>
          <w:sz w:val="24"/>
          <w:szCs w:val="24"/>
        </w:rPr>
        <w:tab/>
        <w:t xml:space="preserve"> </w:t>
      </w:r>
      <w:proofErr w:type="spellStart"/>
      <w:r w:rsidR="00852A61">
        <w:rPr>
          <w:sz w:val="24"/>
          <w:szCs w:val="24"/>
        </w:rPr>
        <w:t>JCPL</w:t>
      </w:r>
      <w:proofErr w:type="spellEnd"/>
      <w:r w:rsidR="005D37F6">
        <w:rPr>
          <w:sz w:val="24"/>
          <w:szCs w:val="24"/>
        </w:rPr>
        <w:t>- recreation - $ 356.40</w:t>
      </w:r>
      <w:r w:rsidR="00C037C3">
        <w:rPr>
          <w:sz w:val="24"/>
          <w:szCs w:val="24"/>
        </w:rPr>
        <w:t xml:space="preserve"> – Town Garage – 1 Meyner Rd, Walters Par</w:t>
      </w:r>
    </w:p>
    <w:p w:rsidR="00C43901" w:rsidRDefault="00C43901" w:rsidP="00CD44C0">
      <w:pPr>
        <w:contextualSpacing/>
        <w:rPr>
          <w:sz w:val="24"/>
          <w:szCs w:val="24"/>
        </w:rPr>
      </w:pPr>
      <w:r>
        <w:rPr>
          <w:sz w:val="24"/>
          <w:szCs w:val="24"/>
        </w:rPr>
        <w:tab/>
      </w:r>
    </w:p>
    <w:p w:rsidR="001A1547" w:rsidRDefault="001A1547" w:rsidP="001A1547">
      <w:pPr>
        <w:pStyle w:val="ListParagraph"/>
        <w:ind w:left="1440"/>
      </w:pPr>
    </w:p>
    <w:p w:rsidR="00852A61" w:rsidRPr="00950627" w:rsidRDefault="00E91E6A" w:rsidP="00852A61">
      <w:pPr>
        <w:rPr>
          <w:b/>
          <w:i/>
          <w:color w:val="984806" w:themeColor="accent6" w:themeShade="80"/>
          <w:sz w:val="24"/>
          <w:szCs w:val="24"/>
        </w:rPr>
      </w:pPr>
      <w:r w:rsidRPr="005D37F6">
        <w:rPr>
          <w:rFonts w:eastAsia="Times New Roman"/>
          <w:b/>
          <w:i/>
          <w:sz w:val="24"/>
          <w:szCs w:val="24"/>
        </w:rPr>
        <w:tab/>
      </w:r>
      <w:r w:rsidR="00211911" w:rsidRPr="00950627">
        <w:rPr>
          <w:rFonts w:eastAsia="Times New Roman"/>
          <w:b/>
          <w:i/>
          <w:color w:val="984806" w:themeColor="accent6" w:themeShade="80"/>
          <w:sz w:val="24"/>
          <w:szCs w:val="24"/>
        </w:rPr>
        <w:t xml:space="preserve"> </w:t>
      </w:r>
      <w:r w:rsidR="00852A61" w:rsidRPr="00950627">
        <w:rPr>
          <w:b/>
          <w:i/>
          <w:color w:val="984806" w:themeColor="accent6" w:themeShade="80"/>
          <w:sz w:val="24"/>
          <w:szCs w:val="24"/>
        </w:rPr>
        <w:t xml:space="preserve">R:  2018 – </w:t>
      </w:r>
      <w:proofErr w:type="gramStart"/>
      <w:r w:rsidR="00852A61" w:rsidRPr="00950627">
        <w:rPr>
          <w:b/>
          <w:i/>
          <w:color w:val="984806" w:themeColor="accent6" w:themeShade="80"/>
          <w:sz w:val="24"/>
          <w:szCs w:val="24"/>
        </w:rPr>
        <w:t xml:space="preserve">71 </w:t>
      </w:r>
      <w:r w:rsidR="005D37F6" w:rsidRPr="00950627">
        <w:rPr>
          <w:b/>
          <w:i/>
          <w:color w:val="984806" w:themeColor="accent6" w:themeShade="80"/>
          <w:sz w:val="24"/>
          <w:szCs w:val="24"/>
        </w:rPr>
        <w:t xml:space="preserve"> -</w:t>
      </w:r>
      <w:proofErr w:type="gramEnd"/>
      <w:r w:rsidR="005D37F6" w:rsidRPr="00950627">
        <w:rPr>
          <w:b/>
          <w:i/>
          <w:color w:val="984806" w:themeColor="accent6" w:themeShade="80"/>
          <w:sz w:val="24"/>
          <w:szCs w:val="24"/>
        </w:rPr>
        <w:t xml:space="preserve"> discuss during budget hearing</w:t>
      </w:r>
    </w:p>
    <w:p w:rsidR="00852A61" w:rsidRPr="00950627" w:rsidRDefault="00852A61" w:rsidP="00852A61">
      <w:pPr>
        <w:rPr>
          <w:i/>
          <w:color w:val="984806" w:themeColor="accent6" w:themeShade="80"/>
          <w:sz w:val="24"/>
          <w:szCs w:val="24"/>
        </w:rPr>
      </w:pPr>
      <w:r w:rsidRPr="00950627">
        <w:rPr>
          <w:i/>
          <w:color w:val="984806" w:themeColor="accent6" w:themeShade="80"/>
          <w:sz w:val="24"/>
          <w:szCs w:val="24"/>
        </w:rPr>
        <w:tab/>
        <w:t>A RESOLUTION TO AMEND THE BUDGET</w:t>
      </w:r>
    </w:p>
    <w:p w:rsidR="00CC4117" w:rsidRDefault="00CC4117" w:rsidP="00852A61"/>
    <w:p w:rsidR="00557BB9" w:rsidRDefault="00557BB9" w:rsidP="00CC4117">
      <w:pPr>
        <w:pStyle w:val="ListParagraph"/>
        <w:ind w:left="1440" w:hanging="1440"/>
      </w:pPr>
      <w:r>
        <w:t xml:space="preserve">             </w:t>
      </w:r>
    </w:p>
    <w:p w:rsidR="00CC4117" w:rsidRDefault="00CC4117" w:rsidP="00CC4117">
      <w:pPr>
        <w:pStyle w:val="ListParagraph"/>
        <w:ind w:left="1440" w:hanging="1440"/>
      </w:pPr>
    </w:p>
    <w:p w:rsidR="001A1547" w:rsidRPr="001917E5" w:rsidRDefault="00DA7052" w:rsidP="001A1547">
      <w:pPr>
        <w:pStyle w:val="ListParagraph"/>
        <w:ind w:left="0"/>
        <w:rPr>
          <w:rFonts w:eastAsia="Times New Roman"/>
          <w:color w:val="000000"/>
          <w:sz w:val="24"/>
        </w:rPr>
      </w:pPr>
      <w:r>
        <w:t>14</w:t>
      </w:r>
      <w:r w:rsidR="001A1547">
        <w:t>.</w:t>
      </w:r>
      <w:r w:rsidR="001A1547">
        <w:tab/>
      </w:r>
      <w:r w:rsidR="001A1547" w:rsidRPr="001917E5">
        <w:rPr>
          <w:rFonts w:eastAsia="Times New Roman"/>
          <w:b/>
          <w:color w:val="000000"/>
          <w:spacing w:val="-1"/>
          <w:sz w:val="24"/>
          <w:u w:val="single"/>
        </w:rPr>
        <w:t>MAYOR AND ADMINISTRATIVE REPORTS</w:t>
      </w:r>
    </w:p>
    <w:p w:rsidR="00082D4A" w:rsidRDefault="0084510A" w:rsidP="0084510A">
      <w:r>
        <w:tab/>
      </w:r>
    </w:p>
    <w:p w:rsidR="001A1547" w:rsidRPr="00950627" w:rsidRDefault="00950627" w:rsidP="001A1547">
      <w:pPr>
        <w:rPr>
          <w:sz w:val="24"/>
          <w:szCs w:val="24"/>
        </w:rPr>
      </w:pPr>
      <w:r>
        <w:tab/>
      </w:r>
      <w:r w:rsidRPr="00950627">
        <w:rPr>
          <w:sz w:val="24"/>
          <w:szCs w:val="24"/>
        </w:rPr>
        <w:t xml:space="preserve">Stan Schrek – </w:t>
      </w:r>
      <w:r w:rsidR="008042CC">
        <w:rPr>
          <w:sz w:val="24"/>
          <w:szCs w:val="24"/>
        </w:rPr>
        <w:t>Town project (s) status</w:t>
      </w:r>
    </w:p>
    <w:p w:rsidR="00CC4117" w:rsidRDefault="00CC4117" w:rsidP="001A1547"/>
    <w:p w:rsidR="001A1547" w:rsidRDefault="00DA7052" w:rsidP="001A1547">
      <w:pPr>
        <w:rPr>
          <w:b/>
          <w:sz w:val="24"/>
          <w:szCs w:val="24"/>
          <w:u w:val="single"/>
        </w:rPr>
      </w:pPr>
      <w:r>
        <w:t>15</w:t>
      </w:r>
      <w:r w:rsidR="001A1547">
        <w:t xml:space="preserve">.         </w:t>
      </w:r>
      <w:r w:rsidR="001A1547" w:rsidRPr="001917E5">
        <w:rPr>
          <w:b/>
          <w:sz w:val="24"/>
          <w:szCs w:val="24"/>
          <w:u w:val="single"/>
        </w:rPr>
        <w:t xml:space="preserve">PUBLIC </w:t>
      </w:r>
      <w:r w:rsidR="00042832">
        <w:rPr>
          <w:b/>
          <w:sz w:val="24"/>
          <w:szCs w:val="24"/>
          <w:u w:val="single"/>
        </w:rPr>
        <w:t>PETITIONS</w:t>
      </w:r>
    </w:p>
    <w:p w:rsidR="004805FE" w:rsidRPr="004805FE" w:rsidRDefault="004805FE" w:rsidP="001A1547">
      <w:pPr>
        <w:rPr>
          <w:sz w:val="24"/>
          <w:szCs w:val="24"/>
        </w:rPr>
      </w:pPr>
      <w:r>
        <w:rPr>
          <w:sz w:val="24"/>
          <w:szCs w:val="24"/>
        </w:rPr>
        <w:tab/>
        <w:t>(Time public can speak)</w:t>
      </w:r>
    </w:p>
    <w:p w:rsidR="00401E9E" w:rsidRDefault="00401E9E" w:rsidP="001A1547">
      <w:pPr>
        <w:rPr>
          <w:b/>
          <w:sz w:val="24"/>
          <w:szCs w:val="24"/>
          <w:u w:val="single"/>
        </w:rPr>
      </w:pPr>
    </w:p>
    <w:p w:rsidR="004D00D3" w:rsidRDefault="004D00D3" w:rsidP="001A1547">
      <w:pPr>
        <w:rPr>
          <w:b/>
          <w:sz w:val="24"/>
          <w:szCs w:val="24"/>
          <w:u w:val="single"/>
        </w:rPr>
      </w:pPr>
    </w:p>
    <w:p w:rsidR="00CC4117" w:rsidRDefault="00CC4117" w:rsidP="001A1547">
      <w:pPr>
        <w:rPr>
          <w:b/>
          <w:sz w:val="24"/>
          <w:szCs w:val="24"/>
          <w:u w:val="single"/>
        </w:rPr>
      </w:pPr>
    </w:p>
    <w:p w:rsidR="001A1547" w:rsidRDefault="00DA7052" w:rsidP="001A1547">
      <w:pPr>
        <w:rPr>
          <w:b/>
          <w:sz w:val="24"/>
          <w:szCs w:val="24"/>
          <w:u w:val="single"/>
        </w:rPr>
      </w:pPr>
      <w:r>
        <w:rPr>
          <w:sz w:val="24"/>
          <w:szCs w:val="24"/>
        </w:rPr>
        <w:t>16</w:t>
      </w:r>
      <w:r w:rsidR="001A1547">
        <w:rPr>
          <w:sz w:val="24"/>
          <w:szCs w:val="24"/>
        </w:rPr>
        <w:t>.</w:t>
      </w:r>
      <w:r w:rsidR="001A1547">
        <w:rPr>
          <w:sz w:val="24"/>
          <w:szCs w:val="24"/>
        </w:rPr>
        <w:tab/>
      </w:r>
      <w:r w:rsidR="001A1547">
        <w:rPr>
          <w:b/>
          <w:sz w:val="24"/>
          <w:szCs w:val="24"/>
          <w:u w:val="single"/>
        </w:rPr>
        <w:t>COUNCIL OPEN TIME</w:t>
      </w:r>
    </w:p>
    <w:p w:rsidR="003B2E2B" w:rsidRDefault="003B2E2B" w:rsidP="001A1547">
      <w:pPr>
        <w:rPr>
          <w:sz w:val="24"/>
          <w:szCs w:val="24"/>
        </w:rPr>
      </w:pPr>
    </w:p>
    <w:p w:rsidR="00CC4117" w:rsidRDefault="00CC4117" w:rsidP="001A1547">
      <w:pPr>
        <w:rPr>
          <w:sz w:val="24"/>
          <w:szCs w:val="24"/>
        </w:rPr>
      </w:pPr>
      <w:r>
        <w:rPr>
          <w:sz w:val="24"/>
          <w:szCs w:val="24"/>
        </w:rPr>
        <w:tab/>
      </w:r>
      <w:r>
        <w:rPr>
          <w:sz w:val="24"/>
          <w:szCs w:val="24"/>
        </w:rPr>
        <w:tab/>
      </w:r>
    </w:p>
    <w:p w:rsidR="00CC4117" w:rsidRDefault="00CC4117" w:rsidP="001A1547">
      <w:pPr>
        <w:rPr>
          <w:sz w:val="24"/>
          <w:szCs w:val="24"/>
        </w:rPr>
      </w:pPr>
    </w:p>
    <w:p w:rsidR="00535D33" w:rsidRDefault="00DA7052" w:rsidP="003B2E2B">
      <w:pPr>
        <w:rPr>
          <w:b/>
          <w:sz w:val="24"/>
          <w:szCs w:val="24"/>
        </w:rPr>
      </w:pPr>
      <w:r>
        <w:rPr>
          <w:sz w:val="24"/>
          <w:szCs w:val="24"/>
        </w:rPr>
        <w:t>17</w:t>
      </w:r>
      <w:r w:rsidR="003B2E2B">
        <w:rPr>
          <w:sz w:val="24"/>
          <w:szCs w:val="24"/>
        </w:rPr>
        <w:t>.</w:t>
      </w:r>
      <w:r w:rsidR="003B2E2B">
        <w:rPr>
          <w:sz w:val="24"/>
          <w:szCs w:val="24"/>
        </w:rPr>
        <w:tab/>
      </w:r>
      <w:r w:rsidR="001A1547">
        <w:rPr>
          <w:b/>
          <w:sz w:val="24"/>
          <w:szCs w:val="24"/>
          <w:u w:val="single"/>
        </w:rPr>
        <w:t>MOTIONS</w:t>
      </w:r>
      <w:r w:rsidR="001A1547" w:rsidRPr="00FE1F8F">
        <w:rPr>
          <w:b/>
          <w:sz w:val="24"/>
          <w:szCs w:val="24"/>
        </w:rPr>
        <w:t>:</w:t>
      </w:r>
      <w:r w:rsidR="00FE1F8F" w:rsidRPr="00FE1F8F">
        <w:rPr>
          <w:b/>
          <w:sz w:val="24"/>
          <w:szCs w:val="24"/>
        </w:rPr>
        <w:t xml:space="preserve">      </w:t>
      </w:r>
    </w:p>
    <w:p w:rsidR="00C43901" w:rsidRDefault="00C43901" w:rsidP="003B2E2B">
      <w:pPr>
        <w:rPr>
          <w:b/>
          <w:sz w:val="24"/>
          <w:szCs w:val="24"/>
        </w:rPr>
      </w:pPr>
    </w:p>
    <w:p w:rsidR="00C43901" w:rsidRPr="00797C52" w:rsidRDefault="00697DBA" w:rsidP="003B2E2B">
      <w:pPr>
        <w:rPr>
          <w:sz w:val="24"/>
          <w:szCs w:val="24"/>
        </w:rPr>
      </w:pPr>
      <w:r>
        <w:rPr>
          <w:b/>
          <w:sz w:val="24"/>
          <w:szCs w:val="24"/>
        </w:rPr>
        <w:t xml:space="preserve"> </w:t>
      </w:r>
      <w:r>
        <w:rPr>
          <w:b/>
          <w:sz w:val="24"/>
          <w:szCs w:val="24"/>
        </w:rPr>
        <w:tab/>
      </w:r>
      <w:r w:rsidRPr="00797C52">
        <w:rPr>
          <w:sz w:val="24"/>
          <w:szCs w:val="24"/>
        </w:rPr>
        <w:t>A motion to waive the parking fees for the shad festival on April 26-29</w:t>
      </w:r>
      <w:r w:rsidRPr="00797C52">
        <w:rPr>
          <w:sz w:val="24"/>
          <w:szCs w:val="24"/>
          <w:vertAlign w:val="superscript"/>
        </w:rPr>
        <w:t>th</w:t>
      </w:r>
      <w:r w:rsidRPr="00797C52">
        <w:rPr>
          <w:sz w:val="24"/>
          <w:szCs w:val="24"/>
        </w:rPr>
        <w:t xml:space="preserve">.  </w:t>
      </w:r>
    </w:p>
    <w:p w:rsidR="003B2E2B" w:rsidRDefault="003B2E2B" w:rsidP="001A1547">
      <w:pPr>
        <w:rPr>
          <w:b/>
          <w:sz w:val="24"/>
          <w:szCs w:val="24"/>
          <w:u w:val="single"/>
        </w:rPr>
      </w:pPr>
    </w:p>
    <w:p w:rsidR="00852A61" w:rsidRPr="006507CD" w:rsidRDefault="00852A61" w:rsidP="001A1547">
      <w:pPr>
        <w:rPr>
          <w:b/>
          <w:sz w:val="24"/>
          <w:szCs w:val="24"/>
          <w:u w:val="single"/>
        </w:rPr>
      </w:pPr>
    </w:p>
    <w:p w:rsidR="001A1547" w:rsidRDefault="00DA7052" w:rsidP="001A1547">
      <w:pPr>
        <w:rPr>
          <w:rFonts w:eastAsia="Times New Roman"/>
          <w:b/>
          <w:color w:val="000000"/>
          <w:sz w:val="24"/>
          <w:u w:val="single"/>
        </w:rPr>
      </w:pPr>
      <w:r>
        <w:rPr>
          <w:rFonts w:eastAsia="Times New Roman"/>
          <w:color w:val="000000"/>
          <w:sz w:val="24"/>
        </w:rPr>
        <w:t>18</w:t>
      </w:r>
      <w:r w:rsidR="006141E2" w:rsidRPr="006141E2">
        <w:rPr>
          <w:rFonts w:eastAsia="Times New Roman"/>
          <w:color w:val="000000"/>
          <w:sz w:val="24"/>
        </w:rPr>
        <w:t>.</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rsidR="004D00D3" w:rsidRPr="001917E5" w:rsidRDefault="004D00D3" w:rsidP="001A1547">
      <w:pPr>
        <w:rPr>
          <w:sz w:val="24"/>
          <w:szCs w:val="24"/>
        </w:rPr>
      </w:pPr>
    </w:p>
    <w:p w:rsidR="00042832" w:rsidRDefault="004D00D3" w:rsidP="001A1547">
      <w:pPr>
        <w:tabs>
          <w:tab w:val="left" w:pos="4968"/>
        </w:tabs>
        <w:spacing w:line="264" w:lineRule="exact"/>
        <w:ind w:left="720"/>
        <w:textAlignment w:val="baseline"/>
        <w:rPr>
          <w:rFonts w:eastAsia="Times New Roman"/>
          <w:color w:val="000000"/>
          <w:sz w:val="24"/>
        </w:rPr>
      </w:pPr>
      <w:r>
        <w:rPr>
          <w:rFonts w:eastAsia="Times New Roman"/>
          <w:color w:val="000000"/>
          <w:sz w:val="24"/>
        </w:rPr>
        <w:t xml:space="preserve">R:  2018 </w:t>
      </w:r>
      <w:r w:rsidR="00C773F0">
        <w:rPr>
          <w:rFonts w:eastAsia="Times New Roman"/>
          <w:sz w:val="24"/>
        </w:rPr>
        <w:t>-</w:t>
      </w:r>
    </w:p>
    <w:p w:rsidR="00042832" w:rsidRDefault="00042832" w:rsidP="001A1547">
      <w:pPr>
        <w:tabs>
          <w:tab w:val="left" w:pos="4968"/>
        </w:tabs>
        <w:spacing w:line="264" w:lineRule="exact"/>
        <w:ind w:left="720"/>
        <w:textAlignment w:val="baseline"/>
        <w:rPr>
          <w:rFonts w:eastAsia="Times New Roman"/>
          <w:color w:val="000000"/>
          <w:sz w:val="24"/>
        </w:rPr>
      </w:pPr>
    </w:p>
    <w:p w:rsidR="001A1547" w:rsidRDefault="00042832" w:rsidP="00F95D8B">
      <w:pPr>
        <w:tabs>
          <w:tab w:val="left" w:pos="4968"/>
        </w:tabs>
        <w:spacing w:line="264" w:lineRule="exact"/>
        <w:ind w:left="720"/>
        <w:textAlignment w:val="baseline"/>
        <w:rPr>
          <w:rFonts w:eastAsia="Times New Roman"/>
          <w:color w:val="000000"/>
          <w:sz w:val="24"/>
          <w:szCs w:val="24"/>
        </w:rPr>
      </w:pPr>
      <w:r w:rsidRPr="00042832">
        <w:rPr>
          <w:rFonts w:eastAsia="Times New Roman"/>
          <w:sz w:val="24"/>
          <w:szCs w:val="24"/>
        </w:rPr>
        <w:t>A RESOLUTION TO PROVIDE FOR AN EXECUTIVE MEETING OF THE TOWN COUNCIL OF THE TOWN OF PHILLIPSBURG FOR THE PURPOSE OF CONSIDERING</w:t>
      </w:r>
      <w:r w:rsidR="004A1064">
        <w:rPr>
          <w:rFonts w:eastAsia="Times New Roman"/>
          <w:color w:val="000000"/>
          <w:sz w:val="24"/>
          <w:szCs w:val="24"/>
        </w:rPr>
        <w:t xml:space="preserve"> </w:t>
      </w:r>
    </w:p>
    <w:p w:rsidR="00401E9E" w:rsidRDefault="00401E9E" w:rsidP="001A1547">
      <w:pPr>
        <w:rPr>
          <w:rFonts w:eastAsia="Times New Roman"/>
          <w:color w:val="000000"/>
          <w:sz w:val="24"/>
        </w:rPr>
      </w:pPr>
    </w:p>
    <w:p w:rsidR="00401E9E" w:rsidRDefault="00401E9E" w:rsidP="001A1547">
      <w:pPr>
        <w:rPr>
          <w:rFonts w:eastAsia="Times New Roman"/>
          <w:color w:val="000000"/>
          <w:sz w:val="24"/>
        </w:rPr>
      </w:pPr>
    </w:p>
    <w:p w:rsidR="00A70112" w:rsidRDefault="00A70112" w:rsidP="001A1547">
      <w:pPr>
        <w:rPr>
          <w:rFonts w:eastAsia="Times New Roman"/>
          <w:color w:val="000000"/>
          <w:sz w:val="24"/>
        </w:rPr>
      </w:pPr>
    </w:p>
    <w:p w:rsidR="001A1547" w:rsidRPr="001917E5" w:rsidRDefault="00DA7052" w:rsidP="001A1547">
      <w:pPr>
        <w:rPr>
          <w:rFonts w:eastAsia="Times New Roman"/>
          <w:color w:val="000000"/>
          <w:sz w:val="24"/>
        </w:rPr>
        <w:sectPr w:rsidR="001A1547" w:rsidRPr="001917E5">
          <w:headerReference w:type="default" r:id="rId8"/>
          <w:footerReference w:type="default" r:id="rId9"/>
          <w:pgSz w:w="12168" w:h="15782"/>
          <w:pgMar w:top="1120" w:right="1061" w:bottom="526" w:left="1027" w:header="720" w:footer="720" w:gutter="0"/>
          <w:cols w:space="720"/>
        </w:sectPr>
      </w:pPr>
      <w:r>
        <w:rPr>
          <w:rFonts w:eastAsia="Times New Roman"/>
          <w:color w:val="000000"/>
          <w:sz w:val="24"/>
        </w:rPr>
        <w:t>19</w:t>
      </w:r>
      <w:bookmarkStart w:id="0" w:name="_GoBack"/>
      <w:bookmarkEnd w:id="0"/>
      <w:r w:rsidR="001A1547">
        <w:rPr>
          <w:rFonts w:eastAsia="Times New Roman"/>
          <w:color w:val="000000"/>
          <w:sz w:val="24"/>
        </w:rPr>
        <w:t xml:space="preserve">. </w:t>
      </w:r>
      <w:r w:rsidR="001A1547">
        <w:rPr>
          <w:rFonts w:eastAsia="Times New Roman"/>
          <w:color w:val="000000"/>
          <w:sz w:val="24"/>
        </w:rPr>
        <w:tab/>
      </w:r>
      <w:r w:rsidR="00797C52">
        <w:rPr>
          <w:rFonts w:eastAsia="Times New Roman"/>
          <w:b/>
          <w:color w:val="000000"/>
          <w:sz w:val="24"/>
          <w:u w:val="single"/>
        </w:rPr>
        <w:t xml:space="preserve"> ADJOURNMENT</w:t>
      </w:r>
    </w:p>
    <w:p w:rsidR="00F64BF5" w:rsidRPr="00752365" w:rsidRDefault="00F64BF5" w:rsidP="00752365">
      <w:pPr>
        <w:ind w:firstLine="720"/>
      </w:pPr>
    </w:p>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2B" w:rsidRDefault="003B2E2B" w:rsidP="003B2E2B">
      <w:r>
        <w:separator/>
      </w:r>
    </w:p>
  </w:endnote>
  <w:endnote w:type="continuationSeparator" w:id="0">
    <w:p w:rsidR="003B2E2B" w:rsidRDefault="003B2E2B"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84902"/>
      <w:docPartObj>
        <w:docPartGallery w:val="Page Numbers (Bottom of Page)"/>
        <w:docPartUnique/>
      </w:docPartObj>
    </w:sdtPr>
    <w:sdtEndPr>
      <w:rPr>
        <w:noProof/>
      </w:rPr>
    </w:sdtEndPr>
    <w:sdtContent>
      <w:p w:rsidR="000156EB" w:rsidRDefault="000156EB">
        <w:pPr>
          <w:pStyle w:val="Footer"/>
          <w:jc w:val="center"/>
        </w:pPr>
        <w:r>
          <w:fldChar w:fldCharType="begin"/>
        </w:r>
        <w:r>
          <w:instrText xml:space="preserve"> PAGE   \* MERGEFORMAT </w:instrText>
        </w:r>
        <w:r>
          <w:fldChar w:fldCharType="separate"/>
        </w:r>
        <w:r w:rsidR="00DA7052">
          <w:rPr>
            <w:noProof/>
          </w:rPr>
          <w:t>4</w:t>
        </w:r>
        <w:r>
          <w:rPr>
            <w:noProof/>
          </w:rPr>
          <w:fldChar w:fldCharType="end"/>
        </w:r>
      </w:p>
    </w:sdtContent>
  </w:sdt>
  <w:p w:rsidR="003B2E2B" w:rsidRDefault="003B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2B" w:rsidRDefault="003B2E2B" w:rsidP="003B2E2B">
      <w:r>
        <w:separator/>
      </w:r>
    </w:p>
  </w:footnote>
  <w:footnote w:type="continuationSeparator" w:id="0">
    <w:p w:rsidR="003B2E2B" w:rsidRDefault="003B2E2B" w:rsidP="003B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EB" w:rsidRDefault="000156EB" w:rsidP="000156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7"/>
    <w:rsid w:val="00011AC8"/>
    <w:rsid w:val="00014FB9"/>
    <w:rsid w:val="000156EB"/>
    <w:rsid w:val="00042832"/>
    <w:rsid w:val="00050BFD"/>
    <w:rsid w:val="000554EE"/>
    <w:rsid w:val="00070063"/>
    <w:rsid w:val="00082D4A"/>
    <w:rsid w:val="000D24E5"/>
    <w:rsid w:val="000D7A2B"/>
    <w:rsid w:val="00130790"/>
    <w:rsid w:val="0013610B"/>
    <w:rsid w:val="00136B43"/>
    <w:rsid w:val="00150BC1"/>
    <w:rsid w:val="00156BB9"/>
    <w:rsid w:val="001728F6"/>
    <w:rsid w:val="00176FB3"/>
    <w:rsid w:val="001A1547"/>
    <w:rsid w:val="001A507E"/>
    <w:rsid w:val="00211911"/>
    <w:rsid w:val="00223F99"/>
    <w:rsid w:val="00281D89"/>
    <w:rsid w:val="002923DF"/>
    <w:rsid w:val="00294935"/>
    <w:rsid w:val="002B3C42"/>
    <w:rsid w:val="00304A37"/>
    <w:rsid w:val="00324EDD"/>
    <w:rsid w:val="003822D0"/>
    <w:rsid w:val="00384224"/>
    <w:rsid w:val="003B2E2B"/>
    <w:rsid w:val="003B3FC9"/>
    <w:rsid w:val="003B598A"/>
    <w:rsid w:val="003E6C7A"/>
    <w:rsid w:val="004007BE"/>
    <w:rsid w:val="00401E9E"/>
    <w:rsid w:val="00437D65"/>
    <w:rsid w:val="004562FF"/>
    <w:rsid w:val="004757A7"/>
    <w:rsid w:val="004805FE"/>
    <w:rsid w:val="004A1064"/>
    <w:rsid w:val="004A50A2"/>
    <w:rsid w:val="004B5383"/>
    <w:rsid w:val="004D00D3"/>
    <w:rsid w:val="004D330B"/>
    <w:rsid w:val="004E427E"/>
    <w:rsid w:val="004F6807"/>
    <w:rsid w:val="005266E8"/>
    <w:rsid w:val="005330D6"/>
    <w:rsid w:val="00535D33"/>
    <w:rsid w:val="0055435B"/>
    <w:rsid w:val="00557BB9"/>
    <w:rsid w:val="0057513A"/>
    <w:rsid w:val="00581D78"/>
    <w:rsid w:val="0058662D"/>
    <w:rsid w:val="005B3DBF"/>
    <w:rsid w:val="005B6503"/>
    <w:rsid w:val="005D37F6"/>
    <w:rsid w:val="006141E2"/>
    <w:rsid w:val="00621B36"/>
    <w:rsid w:val="006507CD"/>
    <w:rsid w:val="00660D51"/>
    <w:rsid w:val="00697DBA"/>
    <w:rsid w:val="006B6510"/>
    <w:rsid w:val="006C636B"/>
    <w:rsid w:val="006E1EE0"/>
    <w:rsid w:val="006E2C41"/>
    <w:rsid w:val="00715430"/>
    <w:rsid w:val="00726E13"/>
    <w:rsid w:val="0073254F"/>
    <w:rsid w:val="00752365"/>
    <w:rsid w:val="00797C52"/>
    <w:rsid w:val="0080270D"/>
    <w:rsid w:val="008042CC"/>
    <w:rsid w:val="008402EE"/>
    <w:rsid w:val="008432C2"/>
    <w:rsid w:val="0084510A"/>
    <w:rsid w:val="00852A61"/>
    <w:rsid w:val="008820CD"/>
    <w:rsid w:val="008A6BD5"/>
    <w:rsid w:val="008B02DE"/>
    <w:rsid w:val="008B7BC0"/>
    <w:rsid w:val="008D11CF"/>
    <w:rsid w:val="009126DF"/>
    <w:rsid w:val="00917D88"/>
    <w:rsid w:val="00950627"/>
    <w:rsid w:val="009667D6"/>
    <w:rsid w:val="00997776"/>
    <w:rsid w:val="009C24A2"/>
    <w:rsid w:val="00A01046"/>
    <w:rsid w:val="00A24B98"/>
    <w:rsid w:val="00A3735D"/>
    <w:rsid w:val="00A420E7"/>
    <w:rsid w:val="00A7004A"/>
    <w:rsid w:val="00A70112"/>
    <w:rsid w:val="00A90951"/>
    <w:rsid w:val="00AE3383"/>
    <w:rsid w:val="00AF6F70"/>
    <w:rsid w:val="00B20526"/>
    <w:rsid w:val="00B520F3"/>
    <w:rsid w:val="00B54A76"/>
    <w:rsid w:val="00B83335"/>
    <w:rsid w:val="00B93E31"/>
    <w:rsid w:val="00B9502F"/>
    <w:rsid w:val="00BE44F6"/>
    <w:rsid w:val="00BF37F9"/>
    <w:rsid w:val="00BF5744"/>
    <w:rsid w:val="00C037C3"/>
    <w:rsid w:val="00C2249D"/>
    <w:rsid w:val="00C26F8F"/>
    <w:rsid w:val="00C31EAF"/>
    <w:rsid w:val="00C4230C"/>
    <w:rsid w:val="00C43901"/>
    <w:rsid w:val="00C53407"/>
    <w:rsid w:val="00C773F0"/>
    <w:rsid w:val="00CB52D0"/>
    <w:rsid w:val="00CB7060"/>
    <w:rsid w:val="00CC4117"/>
    <w:rsid w:val="00CD44C0"/>
    <w:rsid w:val="00CE6092"/>
    <w:rsid w:val="00DA7052"/>
    <w:rsid w:val="00DB3477"/>
    <w:rsid w:val="00DB3557"/>
    <w:rsid w:val="00DC2739"/>
    <w:rsid w:val="00DD0C7C"/>
    <w:rsid w:val="00DE3DCD"/>
    <w:rsid w:val="00E402D7"/>
    <w:rsid w:val="00E644B3"/>
    <w:rsid w:val="00E719D2"/>
    <w:rsid w:val="00E86379"/>
    <w:rsid w:val="00E91E6A"/>
    <w:rsid w:val="00E935E4"/>
    <w:rsid w:val="00EA0557"/>
    <w:rsid w:val="00F1347C"/>
    <w:rsid w:val="00F14351"/>
    <w:rsid w:val="00F17E83"/>
    <w:rsid w:val="00F3013D"/>
    <w:rsid w:val="00F477C6"/>
    <w:rsid w:val="00F64BF5"/>
    <w:rsid w:val="00F95D8B"/>
    <w:rsid w:val="00FE1F8F"/>
    <w:rsid w:val="00FF2A66"/>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54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54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7</cp:revision>
  <cp:lastPrinted>2018-04-13T20:13:00Z</cp:lastPrinted>
  <dcterms:created xsi:type="dcterms:W3CDTF">2018-04-13T13:35:00Z</dcterms:created>
  <dcterms:modified xsi:type="dcterms:W3CDTF">2018-04-13T20:34:00Z</dcterms:modified>
</cp:coreProperties>
</file>