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21ED" w14:textId="28DAE80A" w:rsidR="001A492D" w:rsidRDefault="001A492D" w:rsidP="001A492D">
      <w:pPr>
        <w:pStyle w:val="NoSpacing"/>
        <w:rPr>
          <w:rFonts w:ascii="Britannic Bold" w:hAnsi="Britannic Bold"/>
        </w:rPr>
      </w:pPr>
      <w:r>
        <w:rPr>
          <w:noProof/>
        </w:rPr>
        <w:drawing>
          <wp:inline distT="0" distB="0" distL="0" distR="0" wp14:anchorId="6C1097F3" wp14:editId="53A23897">
            <wp:extent cx="542925" cy="465455"/>
            <wp:effectExtent l="0" t="0" r="9525" b="0"/>
            <wp:docPr id="3" name="Picture 3" descr="Image result for Housing symbols"/>
            <wp:cNvGraphicFramePr/>
            <a:graphic xmlns:a="http://schemas.openxmlformats.org/drawingml/2006/main">
              <a:graphicData uri="http://schemas.openxmlformats.org/drawingml/2006/picture">
                <pic:pic xmlns:pic="http://schemas.openxmlformats.org/drawingml/2006/picture">
                  <pic:nvPicPr>
                    <pic:cNvPr id="3" name="Picture 3" descr="Image result for Housing symbol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465455"/>
                    </a:xfrm>
                    <a:prstGeom prst="rect">
                      <a:avLst/>
                    </a:prstGeom>
                    <a:noFill/>
                    <a:ln>
                      <a:noFill/>
                    </a:ln>
                  </pic:spPr>
                </pic:pic>
              </a:graphicData>
            </a:graphic>
          </wp:inline>
        </w:drawing>
      </w:r>
      <w:r w:rsidRPr="001A492D">
        <w:rPr>
          <w:rFonts w:ascii="Britannic Bold" w:hAnsi="Britannic Bold"/>
        </w:rPr>
        <w:t xml:space="preserve"> </w:t>
      </w:r>
      <w:r w:rsidRPr="001E2330">
        <w:rPr>
          <w:rFonts w:ascii="Britannic Bold" w:hAnsi="Britannic Bold"/>
        </w:rPr>
        <w:t>PHILLIPSBURG DCD</w:t>
      </w:r>
    </w:p>
    <w:p w14:paraId="71048DD7" w14:textId="0010295F" w:rsidR="001A492D" w:rsidRPr="001E2330" w:rsidRDefault="001A492D" w:rsidP="001A492D">
      <w:pPr>
        <w:rPr>
          <w:rFonts w:ascii="Britannic Bold" w:hAnsi="Britannic Bold"/>
        </w:rPr>
      </w:pPr>
      <w:r w:rsidRPr="001E2330">
        <w:rPr>
          <w:rFonts w:ascii="Britannic Bold" w:hAnsi="Britannic Bold"/>
        </w:rPr>
        <w:t>PHILLIPSBURG SECTION 8 HCV PROGRAM</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sidRPr="001A492D">
        <w:rPr>
          <w:rFonts w:ascii="Britannic Bold" w:hAnsi="Britannic Bold"/>
          <w:sz w:val="18"/>
          <w:szCs w:val="18"/>
        </w:rPr>
        <w:t>(PS8HCV 05/2020)</w:t>
      </w:r>
    </w:p>
    <w:p w14:paraId="0EE1E5BD" w14:textId="426F0AB1" w:rsidR="001A492D" w:rsidRDefault="001A492D" w:rsidP="00FE292D">
      <w:pPr>
        <w:pStyle w:val="NoSpacing"/>
        <w:pBdr>
          <w:top w:val="triple" w:sz="4" w:space="1" w:color="auto"/>
          <w:left w:val="triple" w:sz="4" w:space="4" w:color="auto"/>
          <w:bottom w:val="triple" w:sz="4" w:space="1" w:color="auto"/>
          <w:right w:val="triple" w:sz="4" w:space="4" w:color="auto"/>
        </w:pBdr>
        <w:jc w:val="center"/>
        <w:rPr>
          <w:rFonts w:ascii="Imprint MT Shadow" w:hAnsi="Imprint MT Shadow"/>
          <w:b/>
          <w:bCs/>
          <w:vertAlign w:val="superscript"/>
        </w:rPr>
      </w:pPr>
      <w:r>
        <w:rPr>
          <w:rFonts w:ascii="Imprint MT Shadow" w:hAnsi="Imprint MT Shadow"/>
          <w:b/>
          <w:bCs/>
        </w:rPr>
        <w:t>STATEMENT OF FAMILY OBLIGATIONS</w:t>
      </w:r>
      <w:r w:rsidR="00DF50A1">
        <w:rPr>
          <w:rFonts w:ascii="Imprint MT Shadow" w:hAnsi="Imprint MT Shadow"/>
          <w:b/>
          <w:bCs/>
          <w:vertAlign w:val="superscript"/>
        </w:rPr>
        <w:t>1</w:t>
      </w:r>
    </w:p>
    <w:p w14:paraId="38FA1193" w14:textId="77777777" w:rsidR="00FE292D" w:rsidRDefault="00FE292D" w:rsidP="00FE292D">
      <w:pPr>
        <w:pStyle w:val="NoSpacing"/>
        <w:pBdr>
          <w:top w:val="triple" w:sz="4" w:space="1" w:color="auto"/>
          <w:left w:val="triple" w:sz="4" w:space="4" w:color="auto"/>
          <w:bottom w:val="triple" w:sz="4" w:space="1" w:color="auto"/>
          <w:right w:val="triple" w:sz="4" w:space="4" w:color="auto"/>
        </w:pBdr>
        <w:jc w:val="center"/>
        <w:rPr>
          <w:rFonts w:ascii="Imprint MT Shadow" w:hAnsi="Imprint MT Shadow"/>
          <w:b/>
          <w:bCs/>
        </w:rPr>
      </w:pPr>
      <w:bookmarkStart w:id="0" w:name="_GoBack"/>
      <w:bookmarkEnd w:id="0"/>
    </w:p>
    <w:p w14:paraId="5F9E9325" w14:textId="5B76DFEA"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b/>
          <w:bCs/>
          <w:sz w:val="20"/>
          <w:szCs w:val="20"/>
        </w:rPr>
      </w:pPr>
      <w:r w:rsidRPr="00A214CD">
        <w:rPr>
          <w:rFonts w:ascii="Arial Narrow" w:hAnsi="Arial Narrow" w:cstheme="minorHAnsi"/>
          <w:b/>
          <w:bCs/>
          <w:sz w:val="20"/>
          <w:szCs w:val="20"/>
        </w:rPr>
        <w:t xml:space="preserve">When a family’s unit is approved and the HAP contract is executed, the family MUST follow the rules listed below in order to continue participating in the </w:t>
      </w:r>
      <w:r w:rsidR="00655FBE" w:rsidRPr="00A214CD">
        <w:rPr>
          <w:rFonts w:ascii="Arial Narrow" w:hAnsi="Arial Narrow" w:cstheme="minorHAnsi"/>
          <w:b/>
          <w:bCs/>
          <w:sz w:val="20"/>
          <w:szCs w:val="20"/>
        </w:rPr>
        <w:t>Phillipsburg DCD/</w:t>
      </w:r>
      <w:r w:rsidRPr="00A214CD">
        <w:rPr>
          <w:rFonts w:ascii="Arial Narrow" w:hAnsi="Arial Narrow" w:cstheme="minorHAnsi"/>
          <w:b/>
          <w:bCs/>
          <w:sz w:val="20"/>
          <w:szCs w:val="20"/>
        </w:rPr>
        <w:t>Section 8 Housing Choice Voucher Program</w:t>
      </w:r>
      <w:r w:rsidR="00655FBE" w:rsidRPr="00A214CD">
        <w:rPr>
          <w:rFonts w:ascii="Arial Narrow" w:hAnsi="Arial Narrow" w:cstheme="minorHAnsi"/>
          <w:b/>
          <w:bCs/>
          <w:sz w:val="20"/>
          <w:szCs w:val="20"/>
        </w:rPr>
        <w:t xml:space="preserve"> (PS8HCVP)</w:t>
      </w:r>
      <w:r w:rsidRPr="00A214CD">
        <w:rPr>
          <w:rFonts w:ascii="Arial Narrow" w:hAnsi="Arial Narrow" w:cstheme="minorHAnsi"/>
          <w:b/>
          <w:bCs/>
          <w:sz w:val="20"/>
          <w:szCs w:val="20"/>
        </w:rPr>
        <w:t>:</w:t>
      </w:r>
    </w:p>
    <w:p w14:paraId="14F4888B" w14:textId="1F3B8841"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b/>
          <w:bCs/>
          <w:sz w:val="20"/>
          <w:szCs w:val="20"/>
        </w:rPr>
      </w:pPr>
    </w:p>
    <w:p w14:paraId="49E6E66D" w14:textId="7F2F3C9A"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b/>
          <w:bCs/>
          <w:sz w:val="20"/>
          <w:szCs w:val="20"/>
          <w:u w:val="single"/>
        </w:rPr>
      </w:pPr>
      <w:r w:rsidRPr="00A214CD">
        <w:rPr>
          <w:rFonts w:ascii="Arial Narrow" w:hAnsi="Arial Narrow" w:cstheme="minorHAnsi"/>
          <w:b/>
          <w:bCs/>
          <w:sz w:val="20"/>
          <w:szCs w:val="20"/>
          <w:u w:val="single"/>
        </w:rPr>
        <w:t>A.  The family MUST:</w:t>
      </w:r>
    </w:p>
    <w:p w14:paraId="08EF0BFD" w14:textId="55ABA1C8"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346A4A54" w14:textId="1896076A"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1.  </w:t>
      </w:r>
      <w:r w:rsidRPr="00A214CD">
        <w:rPr>
          <w:rFonts w:ascii="Arial Narrow" w:hAnsi="Arial Narrow" w:cstheme="minorHAnsi"/>
          <w:b/>
          <w:bCs/>
          <w:sz w:val="20"/>
          <w:szCs w:val="20"/>
        </w:rPr>
        <w:t xml:space="preserve">Supply </w:t>
      </w:r>
      <w:r w:rsidRPr="00A214CD">
        <w:rPr>
          <w:rFonts w:ascii="Arial Narrow" w:hAnsi="Arial Narrow" w:cstheme="minorHAnsi"/>
          <w:sz w:val="20"/>
          <w:szCs w:val="20"/>
        </w:rPr>
        <w:t>any information that the P</w:t>
      </w:r>
      <w:r w:rsidR="00655FBE" w:rsidRPr="00A214CD">
        <w:rPr>
          <w:rFonts w:ascii="Arial Narrow" w:hAnsi="Arial Narrow" w:cstheme="minorHAnsi"/>
          <w:sz w:val="20"/>
          <w:szCs w:val="20"/>
        </w:rPr>
        <w:t>S8HCVP</w:t>
      </w:r>
      <w:r w:rsidRPr="00A214CD">
        <w:rPr>
          <w:rFonts w:ascii="Arial Narrow" w:hAnsi="Arial Narrow" w:cstheme="minorHAnsi"/>
          <w:sz w:val="20"/>
          <w:szCs w:val="20"/>
        </w:rPr>
        <w:t xml:space="preserve"> or HUD determines to be necessary including evidence of citizenship or eligible immigration status and for use in a regularly scheduled reexamination or interim reexamination of family income and composition.</w:t>
      </w:r>
    </w:p>
    <w:p w14:paraId="4EA73956" w14:textId="77777777" w:rsidR="00A37DF4" w:rsidRPr="00A214CD" w:rsidRDefault="00A37DF4"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65998B69" w14:textId="4D3EB9CE"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2.  </w:t>
      </w:r>
      <w:r w:rsidRPr="00A214CD">
        <w:rPr>
          <w:rFonts w:ascii="Arial Narrow" w:hAnsi="Arial Narrow" w:cstheme="minorHAnsi"/>
          <w:b/>
          <w:bCs/>
          <w:sz w:val="20"/>
          <w:szCs w:val="20"/>
        </w:rPr>
        <w:t>Disclose</w:t>
      </w:r>
      <w:r w:rsidRPr="00A214CD">
        <w:rPr>
          <w:rFonts w:ascii="Arial Narrow" w:hAnsi="Arial Narrow" w:cstheme="minorHAnsi"/>
          <w:sz w:val="20"/>
          <w:szCs w:val="20"/>
        </w:rPr>
        <w:t xml:space="preserve"> and verify social security numbers and sign and submit consent forms for obtaining information.</w:t>
      </w:r>
    </w:p>
    <w:p w14:paraId="4B770760" w14:textId="77777777"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06F2A2D3" w14:textId="40C7C901"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3.  </w:t>
      </w:r>
      <w:r w:rsidRPr="00A214CD">
        <w:rPr>
          <w:rFonts w:ascii="Arial Narrow" w:hAnsi="Arial Narrow" w:cstheme="minorHAnsi"/>
          <w:b/>
          <w:bCs/>
          <w:sz w:val="20"/>
          <w:szCs w:val="20"/>
        </w:rPr>
        <w:t xml:space="preserve">Supply </w:t>
      </w:r>
      <w:r w:rsidRPr="00A214CD">
        <w:rPr>
          <w:rFonts w:ascii="Arial Narrow" w:hAnsi="Arial Narrow" w:cstheme="minorHAnsi"/>
          <w:sz w:val="20"/>
          <w:szCs w:val="20"/>
        </w:rPr>
        <w:t>any information requested by the PS8HCVP</w:t>
      </w:r>
      <w:r w:rsidR="00655FBE" w:rsidRPr="00A214CD">
        <w:rPr>
          <w:rFonts w:ascii="Arial Narrow" w:hAnsi="Arial Narrow" w:cstheme="minorHAnsi"/>
          <w:sz w:val="20"/>
          <w:szCs w:val="20"/>
        </w:rPr>
        <w:t xml:space="preserve"> </w:t>
      </w:r>
      <w:r w:rsidRPr="00A214CD">
        <w:rPr>
          <w:rFonts w:ascii="Arial Narrow" w:hAnsi="Arial Narrow" w:cstheme="minorHAnsi"/>
          <w:sz w:val="20"/>
          <w:szCs w:val="20"/>
        </w:rPr>
        <w:t>to verify that the family is living in the unit or information related to family absence from the unit.</w:t>
      </w:r>
    </w:p>
    <w:p w14:paraId="42E40605" w14:textId="77777777"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1A47D7FD" w14:textId="6F2393A5"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4.  </w:t>
      </w:r>
      <w:r w:rsidRPr="00A214CD">
        <w:rPr>
          <w:rFonts w:ascii="Arial Narrow" w:hAnsi="Arial Narrow" w:cstheme="minorHAnsi"/>
          <w:b/>
          <w:bCs/>
          <w:sz w:val="20"/>
          <w:szCs w:val="20"/>
        </w:rPr>
        <w:t>Promptly</w:t>
      </w:r>
      <w:r w:rsidRPr="00A214CD">
        <w:rPr>
          <w:rFonts w:ascii="Arial Narrow" w:hAnsi="Arial Narrow" w:cstheme="minorHAnsi"/>
          <w:sz w:val="20"/>
          <w:szCs w:val="20"/>
        </w:rPr>
        <w:t xml:space="preserve"> notify the PHA in writing when the family is away from the unit for an extended period of time in accordance with the</w:t>
      </w:r>
      <w:r w:rsidR="00655FBE" w:rsidRPr="00A214CD">
        <w:rPr>
          <w:rFonts w:ascii="Arial Narrow" w:hAnsi="Arial Narrow" w:cstheme="minorHAnsi"/>
          <w:sz w:val="20"/>
          <w:szCs w:val="20"/>
        </w:rPr>
        <w:t xml:space="preserve"> PS8HCVP</w:t>
      </w:r>
      <w:r w:rsidR="000B1816" w:rsidRPr="00A214CD">
        <w:rPr>
          <w:rFonts w:ascii="Arial Narrow" w:hAnsi="Arial Narrow" w:cstheme="minorHAnsi"/>
          <w:sz w:val="20"/>
          <w:szCs w:val="20"/>
        </w:rPr>
        <w:t xml:space="preserve"> policies</w:t>
      </w:r>
      <w:r w:rsidRPr="00A214CD">
        <w:rPr>
          <w:rFonts w:ascii="Arial Narrow" w:hAnsi="Arial Narrow" w:cstheme="minorHAnsi"/>
          <w:sz w:val="20"/>
          <w:szCs w:val="20"/>
        </w:rPr>
        <w:t>.</w:t>
      </w:r>
    </w:p>
    <w:p w14:paraId="43A369ED" w14:textId="77777777"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67B1F10B" w14:textId="323558FB"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5.  </w:t>
      </w:r>
      <w:r w:rsidRPr="00A214CD">
        <w:rPr>
          <w:rFonts w:ascii="Arial Narrow" w:hAnsi="Arial Narrow" w:cstheme="minorHAnsi"/>
          <w:b/>
          <w:bCs/>
          <w:sz w:val="20"/>
          <w:szCs w:val="20"/>
        </w:rPr>
        <w:t>Allow</w:t>
      </w:r>
      <w:r w:rsidRPr="00A214CD">
        <w:rPr>
          <w:rFonts w:ascii="Arial Narrow" w:hAnsi="Arial Narrow" w:cstheme="minorHAnsi"/>
          <w:sz w:val="20"/>
          <w:szCs w:val="20"/>
        </w:rPr>
        <w:t xml:space="preserve"> the </w:t>
      </w:r>
      <w:r w:rsidR="00655FBE" w:rsidRPr="00A214CD">
        <w:rPr>
          <w:rFonts w:ascii="Arial Narrow" w:hAnsi="Arial Narrow" w:cstheme="minorHAnsi"/>
          <w:sz w:val="20"/>
          <w:szCs w:val="20"/>
        </w:rPr>
        <w:t xml:space="preserve">PS8HCVP </w:t>
      </w:r>
      <w:r w:rsidRPr="00A214CD">
        <w:rPr>
          <w:rFonts w:ascii="Arial Narrow" w:hAnsi="Arial Narrow" w:cstheme="minorHAnsi"/>
          <w:sz w:val="20"/>
          <w:szCs w:val="20"/>
        </w:rPr>
        <w:t>to inspect the unit at reasonable times and after reasonable notice.</w:t>
      </w:r>
    </w:p>
    <w:p w14:paraId="2BDF57BB" w14:textId="77777777"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44C85BE5" w14:textId="677C6FF1"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6.  </w:t>
      </w:r>
      <w:r w:rsidRPr="00A214CD">
        <w:rPr>
          <w:rFonts w:ascii="Arial Narrow" w:hAnsi="Arial Narrow" w:cstheme="minorHAnsi"/>
          <w:b/>
          <w:bCs/>
          <w:sz w:val="20"/>
          <w:szCs w:val="20"/>
        </w:rPr>
        <w:t>Notify</w:t>
      </w:r>
      <w:r w:rsidRPr="00A214CD">
        <w:rPr>
          <w:rFonts w:ascii="Arial Narrow" w:hAnsi="Arial Narrow" w:cstheme="minorHAnsi"/>
          <w:sz w:val="20"/>
          <w:szCs w:val="20"/>
        </w:rPr>
        <w:t xml:space="preserve"> both the </w:t>
      </w:r>
      <w:r w:rsidR="00655FBE" w:rsidRPr="00A214CD">
        <w:rPr>
          <w:rFonts w:ascii="Arial Narrow" w:hAnsi="Arial Narrow" w:cstheme="minorHAnsi"/>
          <w:sz w:val="20"/>
          <w:szCs w:val="20"/>
        </w:rPr>
        <w:t>PS8HCVP</w:t>
      </w:r>
      <w:r w:rsidRPr="00A214CD">
        <w:rPr>
          <w:rFonts w:ascii="Arial Narrow" w:hAnsi="Arial Narrow" w:cstheme="minorHAnsi"/>
          <w:sz w:val="20"/>
          <w:szCs w:val="20"/>
        </w:rPr>
        <w:t xml:space="preserve"> and the </w:t>
      </w:r>
      <w:r w:rsidR="00ED6AD7" w:rsidRPr="00A214CD">
        <w:rPr>
          <w:rFonts w:ascii="Arial Narrow" w:hAnsi="Arial Narrow" w:cstheme="minorHAnsi"/>
          <w:sz w:val="20"/>
          <w:szCs w:val="20"/>
        </w:rPr>
        <w:t>o</w:t>
      </w:r>
      <w:r w:rsidRPr="00A214CD">
        <w:rPr>
          <w:rFonts w:ascii="Arial Narrow" w:hAnsi="Arial Narrow" w:cstheme="minorHAnsi"/>
          <w:sz w:val="20"/>
          <w:szCs w:val="20"/>
        </w:rPr>
        <w:t>wner in writing before moving out of the unit or terminating the lease.</w:t>
      </w:r>
    </w:p>
    <w:p w14:paraId="423E34CD" w14:textId="77777777"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65FD8825" w14:textId="1DE701D6"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7.  </w:t>
      </w:r>
      <w:r w:rsidRPr="00A214CD">
        <w:rPr>
          <w:rFonts w:ascii="Arial Narrow" w:hAnsi="Arial Narrow" w:cstheme="minorHAnsi"/>
          <w:b/>
          <w:bCs/>
          <w:sz w:val="20"/>
          <w:szCs w:val="20"/>
        </w:rPr>
        <w:t>Use</w:t>
      </w:r>
      <w:r w:rsidRPr="00A214CD">
        <w:rPr>
          <w:rFonts w:ascii="Arial Narrow" w:hAnsi="Arial Narrow" w:cstheme="minorHAnsi"/>
          <w:sz w:val="20"/>
          <w:szCs w:val="20"/>
        </w:rPr>
        <w:t xml:space="preserve"> the assisted unit for residence by the family.  The unit must be the family’s only residence.</w:t>
      </w:r>
    </w:p>
    <w:p w14:paraId="75DF986A" w14:textId="77777777"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38B076BC" w14:textId="34C14778" w:rsidR="001A492D" w:rsidRPr="00A214CD" w:rsidRDefault="001A4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8.  </w:t>
      </w:r>
      <w:r w:rsidRPr="00A214CD">
        <w:rPr>
          <w:rFonts w:ascii="Arial Narrow" w:hAnsi="Arial Narrow" w:cstheme="minorHAnsi"/>
          <w:b/>
          <w:bCs/>
          <w:sz w:val="20"/>
          <w:szCs w:val="20"/>
        </w:rPr>
        <w:t>Promptly</w:t>
      </w:r>
      <w:r w:rsidRPr="00A214CD">
        <w:rPr>
          <w:rFonts w:ascii="Arial Narrow" w:hAnsi="Arial Narrow" w:cstheme="minorHAnsi"/>
          <w:sz w:val="20"/>
          <w:szCs w:val="20"/>
        </w:rPr>
        <w:t xml:space="preserve"> notify the </w:t>
      </w:r>
      <w:r w:rsidR="00655FBE" w:rsidRPr="00A214CD">
        <w:rPr>
          <w:rFonts w:ascii="Arial Narrow" w:hAnsi="Arial Narrow" w:cstheme="minorHAnsi"/>
          <w:sz w:val="20"/>
          <w:szCs w:val="20"/>
        </w:rPr>
        <w:t>PS8HCVP</w:t>
      </w:r>
      <w:r w:rsidR="00ED6AD7" w:rsidRPr="00A214CD">
        <w:rPr>
          <w:rFonts w:ascii="Arial Narrow" w:hAnsi="Arial Narrow" w:cstheme="minorHAnsi"/>
          <w:sz w:val="20"/>
          <w:szCs w:val="20"/>
        </w:rPr>
        <w:t xml:space="preserve"> in writing of the birth, adoption or court-awarded custody of a child.</w:t>
      </w:r>
    </w:p>
    <w:p w14:paraId="456EC938" w14:textId="295EC4DA" w:rsidR="00ED6AD7" w:rsidRPr="00A214CD" w:rsidRDefault="00ED6AD7" w:rsidP="00FE292D">
      <w:pPr>
        <w:pStyle w:val="NoSpacing"/>
        <w:pBdr>
          <w:top w:val="triple" w:sz="4" w:space="1" w:color="auto"/>
          <w:left w:val="triple" w:sz="4" w:space="4" w:color="auto"/>
          <w:bottom w:val="triple" w:sz="4" w:space="1" w:color="auto"/>
          <w:right w:val="triple" w:sz="4" w:space="4" w:color="auto"/>
        </w:pBdr>
        <w:spacing w:before="240"/>
        <w:rPr>
          <w:rFonts w:ascii="Arial Narrow" w:hAnsi="Arial Narrow" w:cstheme="minorHAnsi"/>
          <w:sz w:val="20"/>
          <w:szCs w:val="20"/>
        </w:rPr>
      </w:pPr>
      <w:r w:rsidRPr="00A214CD">
        <w:rPr>
          <w:rFonts w:ascii="Arial Narrow" w:hAnsi="Arial Narrow" w:cstheme="minorHAnsi"/>
          <w:sz w:val="20"/>
          <w:szCs w:val="20"/>
        </w:rPr>
        <w:t xml:space="preserve">9.  </w:t>
      </w:r>
      <w:r w:rsidRPr="00A214CD">
        <w:rPr>
          <w:rFonts w:ascii="Arial Narrow" w:hAnsi="Arial Narrow" w:cstheme="minorHAnsi"/>
          <w:b/>
          <w:bCs/>
          <w:sz w:val="20"/>
          <w:szCs w:val="20"/>
        </w:rPr>
        <w:t xml:space="preserve">Request </w:t>
      </w:r>
      <w:r w:rsidR="00655FBE" w:rsidRPr="00A214CD">
        <w:rPr>
          <w:rFonts w:ascii="Arial Narrow" w:hAnsi="Arial Narrow" w:cstheme="minorHAnsi"/>
          <w:sz w:val="20"/>
          <w:szCs w:val="20"/>
        </w:rPr>
        <w:t>PS8HCVP</w:t>
      </w:r>
      <w:r w:rsidRPr="00A214CD">
        <w:rPr>
          <w:rFonts w:ascii="Arial Narrow" w:hAnsi="Arial Narrow" w:cstheme="minorHAnsi"/>
          <w:sz w:val="20"/>
          <w:szCs w:val="20"/>
        </w:rPr>
        <w:t xml:space="preserve">’s written approval to add any other family member as an occupant of the unit.  Any person staying at the </w:t>
      </w:r>
      <w:r w:rsidR="000B1816" w:rsidRPr="00A214CD">
        <w:rPr>
          <w:rFonts w:ascii="Arial Narrow" w:hAnsi="Arial Narrow" w:cstheme="minorHAnsi"/>
          <w:sz w:val="20"/>
          <w:szCs w:val="20"/>
        </w:rPr>
        <w:t>p</w:t>
      </w:r>
      <w:r w:rsidRPr="00A214CD">
        <w:rPr>
          <w:rFonts w:ascii="Arial Narrow" w:hAnsi="Arial Narrow" w:cstheme="minorHAnsi"/>
          <w:sz w:val="20"/>
          <w:szCs w:val="20"/>
        </w:rPr>
        <w:t>remises more than fourteen (14) days in a two (2) month period shall NOT be considered a guest and MUST be reported to the Housing Agency by the tenant.</w:t>
      </w:r>
    </w:p>
    <w:p w14:paraId="58E50588" w14:textId="77777777"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7CF47767" w14:textId="3062C9D0"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10.  </w:t>
      </w:r>
      <w:r w:rsidRPr="00A214CD">
        <w:rPr>
          <w:rFonts w:ascii="Arial Narrow" w:hAnsi="Arial Narrow" w:cstheme="minorHAnsi"/>
          <w:b/>
          <w:bCs/>
          <w:sz w:val="20"/>
          <w:szCs w:val="20"/>
        </w:rPr>
        <w:t xml:space="preserve">Promptly </w:t>
      </w:r>
      <w:r w:rsidRPr="00A214CD">
        <w:rPr>
          <w:rFonts w:ascii="Arial Narrow" w:hAnsi="Arial Narrow" w:cstheme="minorHAnsi"/>
          <w:sz w:val="20"/>
          <w:szCs w:val="20"/>
        </w:rPr>
        <w:t xml:space="preserve">notify the </w:t>
      </w:r>
      <w:r w:rsidR="00655FBE" w:rsidRPr="00A214CD">
        <w:rPr>
          <w:rFonts w:ascii="Arial Narrow" w:hAnsi="Arial Narrow" w:cstheme="minorHAnsi"/>
          <w:sz w:val="20"/>
          <w:szCs w:val="20"/>
        </w:rPr>
        <w:t>PS8HCVP</w:t>
      </w:r>
      <w:r w:rsidRPr="00A214CD">
        <w:rPr>
          <w:rFonts w:ascii="Arial Narrow" w:hAnsi="Arial Narrow" w:cstheme="minorHAnsi"/>
          <w:sz w:val="20"/>
          <w:szCs w:val="20"/>
        </w:rPr>
        <w:t xml:space="preserve"> if any family member no longer lives in the unit.</w:t>
      </w:r>
    </w:p>
    <w:p w14:paraId="45EDA750" w14:textId="493881FA"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17DF2C77" w14:textId="51096F11"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11.  </w:t>
      </w:r>
      <w:r w:rsidRPr="00A214CD">
        <w:rPr>
          <w:rFonts w:ascii="Arial Narrow" w:hAnsi="Arial Narrow" w:cstheme="minorHAnsi"/>
          <w:b/>
          <w:bCs/>
          <w:sz w:val="20"/>
          <w:szCs w:val="20"/>
        </w:rPr>
        <w:t>Give</w:t>
      </w:r>
      <w:r w:rsidRPr="00A214CD">
        <w:rPr>
          <w:rFonts w:ascii="Arial Narrow" w:hAnsi="Arial Narrow" w:cstheme="minorHAnsi"/>
          <w:sz w:val="20"/>
          <w:szCs w:val="20"/>
        </w:rPr>
        <w:t xml:space="preserve"> the </w:t>
      </w:r>
      <w:r w:rsidR="00655FBE" w:rsidRPr="00A214CD">
        <w:rPr>
          <w:rFonts w:ascii="Arial Narrow" w:hAnsi="Arial Narrow" w:cstheme="minorHAnsi"/>
          <w:sz w:val="20"/>
          <w:szCs w:val="20"/>
        </w:rPr>
        <w:t>PS8HCVP</w:t>
      </w:r>
      <w:r w:rsidRPr="00A214CD">
        <w:rPr>
          <w:rFonts w:ascii="Arial Narrow" w:hAnsi="Arial Narrow" w:cstheme="minorHAnsi"/>
          <w:sz w:val="20"/>
          <w:szCs w:val="20"/>
        </w:rPr>
        <w:t xml:space="preserve"> a copy of any owner eviction notice.</w:t>
      </w:r>
    </w:p>
    <w:p w14:paraId="700A1993" w14:textId="4E840FF1"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3B646DFD" w14:textId="07AED4A5"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12.  </w:t>
      </w:r>
      <w:r w:rsidRPr="00A214CD">
        <w:rPr>
          <w:rFonts w:ascii="Arial Narrow" w:hAnsi="Arial Narrow" w:cstheme="minorHAnsi"/>
          <w:b/>
          <w:bCs/>
          <w:sz w:val="20"/>
          <w:szCs w:val="20"/>
        </w:rPr>
        <w:t xml:space="preserve">Pay </w:t>
      </w:r>
      <w:r w:rsidRPr="00A214CD">
        <w:rPr>
          <w:rFonts w:ascii="Arial Narrow" w:hAnsi="Arial Narrow" w:cstheme="minorHAnsi"/>
          <w:sz w:val="20"/>
          <w:szCs w:val="20"/>
        </w:rPr>
        <w:t>utility bills and provide and maintain any appliances that the owner is NOT required to provide under the lease.</w:t>
      </w:r>
    </w:p>
    <w:p w14:paraId="592071B7" w14:textId="6A55CB1C"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32F84073" w14:textId="65120B7E"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b/>
          <w:bCs/>
          <w:sz w:val="20"/>
          <w:szCs w:val="20"/>
        </w:rPr>
      </w:pPr>
      <w:r w:rsidRPr="00A214CD">
        <w:rPr>
          <w:rFonts w:ascii="Arial Narrow" w:hAnsi="Arial Narrow" w:cstheme="minorHAnsi"/>
          <w:b/>
          <w:bCs/>
          <w:sz w:val="20"/>
          <w:szCs w:val="20"/>
        </w:rPr>
        <w:t xml:space="preserve">B.  </w:t>
      </w:r>
      <w:r w:rsidRPr="00A214CD">
        <w:rPr>
          <w:rFonts w:ascii="Arial Narrow" w:hAnsi="Arial Narrow" w:cstheme="minorHAnsi"/>
          <w:b/>
          <w:bCs/>
          <w:sz w:val="20"/>
          <w:szCs w:val="20"/>
          <w:u w:val="single"/>
        </w:rPr>
        <w:t>Any information the family supplies MUST be true and complete.</w:t>
      </w:r>
    </w:p>
    <w:p w14:paraId="7CEA7523" w14:textId="499CBBB9"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b/>
          <w:bCs/>
          <w:sz w:val="20"/>
          <w:szCs w:val="20"/>
        </w:rPr>
      </w:pPr>
    </w:p>
    <w:p w14:paraId="1CDA735D" w14:textId="134B8A6F"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b/>
          <w:bCs/>
          <w:sz w:val="20"/>
          <w:szCs w:val="20"/>
        </w:rPr>
      </w:pPr>
      <w:r w:rsidRPr="00A214CD">
        <w:rPr>
          <w:rFonts w:ascii="Arial Narrow" w:hAnsi="Arial Narrow" w:cstheme="minorHAnsi"/>
          <w:b/>
          <w:bCs/>
          <w:sz w:val="20"/>
          <w:szCs w:val="20"/>
        </w:rPr>
        <w:t xml:space="preserve">C.  </w:t>
      </w:r>
      <w:r w:rsidRPr="00A214CD">
        <w:rPr>
          <w:rFonts w:ascii="Arial Narrow" w:hAnsi="Arial Narrow" w:cstheme="minorHAnsi"/>
          <w:b/>
          <w:bCs/>
          <w:sz w:val="20"/>
          <w:szCs w:val="20"/>
          <w:u w:val="single"/>
        </w:rPr>
        <w:t>The family (including each family member) MUST NOT:</w:t>
      </w:r>
    </w:p>
    <w:p w14:paraId="4E323746" w14:textId="777F6872"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6DD6CC75" w14:textId="4B7C3420"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1.  Own or have any interest in the unit.</w:t>
      </w:r>
    </w:p>
    <w:p w14:paraId="24EFD648" w14:textId="348A61F8" w:rsidR="00ED6AD7" w:rsidRPr="00A214CD" w:rsidRDefault="00ED6AD7"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2.  Commit fraud, bribery or any other corrupt or criminal activity in connection with the Section 8 Program.</w:t>
      </w:r>
    </w:p>
    <w:p w14:paraId="4B2551AD" w14:textId="11D8ABFD" w:rsidR="000E3547" w:rsidRPr="00A214CD" w:rsidRDefault="00655FBE"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3.  Breach any Housing Quality Standard responsibilities.</w:t>
      </w:r>
    </w:p>
    <w:p w14:paraId="0BB1AF4A" w14:textId="19DA3DC6"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4.  Commit any serious or repeated violations of the lease (This means if you are </w:t>
      </w:r>
      <w:r w:rsidRPr="00A214CD">
        <w:rPr>
          <w:rFonts w:ascii="Arial Narrow" w:hAnsi="Arial Narrow" w:cstheme="minorHAnsi"/>
          <w:b/>
          <w:bCs/>
          <w:i/>
          <w:iCs/>
          <w:sz w:val="20"/>
          <w:szCs w:val="20"/>
        </w:rPr>
        <w:t>EVICTED</w:t>
      </w:r>
      <w:r w:rsidRPr="00A214CD">
        <w:rPr>
          <w:rFonts w:ascii="Arial Narrow" w:hAnsi="Arial Narrow" w:cstheme="minorHAnsi"/>
          <w:sz w:val="20"/>
          <w:szCs w:val="20"/>
        </w:rPr>
        <w:t xml:space="preserve"> from the unit, you will be denied further assistance).</w:t>
      </w:r>
    </w:p>
    <w:p w14:paraId="20E562F9" w14:textId="5C5DFE32" w:rsidR="00655FBE"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5.  Engage in drug-related, criminal activity, violent activity or any other activity that threatens the health, safety, or right to peaceful enjoyment of the premises by other residents residing in the immediate vicinity of the premises.  (see 24 CFR 982.553)</w:t>
      </w:r>
    </w:p>
    <w:p w14:paraId="1CEDAFB0" w14:textId="7AEA52F8" w:rsidR="00077C88"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 xml:space="preserve">     a.  Drug related activity means one of the following:  1) the illegal manufacture, sale or distribution or possession with intent to manufacture, sell or distribute a controlled substance (as defined in section 102 of the Controlled Substances Act (21 B.SC.802); or 2) The illegal use, possession for personal use of a controlled substance as defined above.</w:t>
      </w:r>
    </w:p>
    <w:p w14:paraId="3D90F316" w14:textId="1C1EE9F3" w:rsidR="00A37DF4" w:rsidRPr="00A214CD" w:rsidRDefault="00077C88"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r w:rsidRPr="00A214CD">
        <w:rPr>
          <w:rFonts w:ascii="Arial Narrow" w:hAnsi="Arial Narrow" w:cstheme="minorHAnsi"/>
          <w:sz w:val="20"/>
          <w:szCs w:val="20"/>
        </w:rPr>
        <w:t>6.  Damage the unit or premises (damages beyond ordinary wear and tear) or permit any guest(s) to damage the unit or premises.  Family is responsible for damages caused by any household member or household guest.</w:t>
      </w:r>
    </w:p>
    <w:p w14:paraId="6901C3F3" w14:textId="77777777" w:rsidR="00A214CD" w:rsidRPr="00A214CD" w:rsidRDefault="00A214C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20"/>
          <w:szCs w:val="20"/>
        </w:rPr>
      </w:pPr>
    </w:p>
    <w:p w14:paraId="0C6491AA" w14:textId="6B8B7B84" w:rsidR="00A214CD" w:rsidRDefault="00A258C6"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18"/>
          <w:szCs w:val="18"/>
        </w:rPr>
      </w:pPr>
      <w:r w:rsidRPr="00A214CD">
        <w:rPr>
          <w:rFonts w:ascii="Arial Narrow" w:hAnsi="Arial Narrow" w:cstheme="minorHAnsi"/>
          <w:sz w:val="20"/>
          <w:szCs w:val="20"/>
          <w:vertAlign w:val="superscript"/>
        </w:rPr>
        <w:t>1</w:t>
      </w:r>
      <w:r w:rsidRPr="00A214CD">
        <w:rPr>
          <w:rFonts w:ascii="Arial Narrow" w:hAnsi="Arial Narrow" w:cstheme="minorHAnsi"/>
          <w:sz w:val="18"/>
          <w:szCs w:val="18"/>
        </w:rPr>
        <w:t>24 CFR 982.551 – Obligations of the Participant</w:t>
      </w:r>
    </w:p>
    <w:p w14:paraId="610E73C8" w14:textId="77777777" w:rsidR="00FE292D" w:rsidRPr="00A214CD" w:rsidRDefault="00FE292D" w:rsidP="00FE292D">
      <w:pPr>
        <w:pStyle w:val="NoSpacing"/>
        <w:pBdr>
          <w:top w:val="triple" w:sz="4" w:space="1" w:color="auto"/>
          <w:left w:val="triple" w:sz="4" w:space="4" w:color="auto"/>
          <w:bottom w:val="triple" w:sz="4" w:space="1" w:color="auto"/>
          <w:right w:val="triple" w:sz="4" w:space="4" w:color="auto"/>
        </w:pBdr>
        <w:rPr>
          <w:rFonts w:ascii="Arial Narrow" w:hAnsi="Arial Narrow" w:cstheme="minorHAnsi"/>
          <w:sz w:val="18"/>
          <w:szCs w:val="18"/>
        </w:rPr>
      </w:pPr>
    </w:p>
    <w:p w14:paraId="4ACD6B2B" w14:textId="3E55BB36" w:rsidR="00A214CD" w:rsidRPr="00A214CD" w:rsidRDefault="00A258C6" w:rsidP="00FE292D">
      <w:pPr>
        <w:pStyle w:val="NoSpacing"/>
        <w:pBdr>
          <w:top w:val="triple" w:sz="4" w:space="1" w:color="auto"/>
          <w:left w:val="triple" w:sz="4" w:space="4" w:color="auto"/>
          <w:bottom w:val="triple" w:sz="4" w:space="1" w:color="auto"/>
          <w:right w:val="triple" w:sz="4" w:space="4" w:color="auto"/>
        </w:pBdr>
        <w:jc w:val="center"/>
        <w:rPr>
          <w:rFonts w:ascii="Arial Narrow" w:hAnsi="Arial Narrow" w:cstheme="minorHAnsi"/>
          <w:sz w:val="16"/>
          <w:szCs w:val="16"/>
        </w:rPr>
      </w:pPr>
      <w:r w:rsidRPr="00A214CD">
        <w:rPr>
          <w:rFonts w:ascii="Arial Narrow" w:hAnsi="Arial Narrow" w:cstheme="minorHAnsi"/>
          <w:sz w:val="16"/>
          <w:szCs w:val="16"/>
        </w:rPr>
        <w:t>Title 18 Section 1001 of the US Code states that a person is guilty of a felony for knowingly and willingly making false or fraudulent statements to any department of the U.S. government.</w:t>
      </w:r>
    </w:p>
    <w:p w14:paraId="04A5C5F2" w14:textId="77777777" w:rsidR="00FE292D" w:rsidRDefault="00FE292D" w:rsidP="00FE292D">
      <w:pPr>
        <w:pStyle w:val="NoSpacing"/>
        <w:pBdr>
          <w:top w:val="triple" w:sz="4" w:space="1" w:color="auto"/>
          <w:left w:val="triple" w:sz="4" w:space="4" w:color="auto"/>
          <w:bottom w:val="triple" w:sz="4" w:space="1" w:color="auto"/>
          <w:right w:val="triple" w:sz="4" w:space="4" w:color="auto"/>
        </w:pBdr>
        <w:jc w:val="center"/>
        <w:rPr>
          <w:rFonts w:ascii="Arial Narrow" w:hAnsi="Arial Narrow" w:cstheme="minorHAnsi"/>
          <w:sz w:val="16"/>
          <w:szCs w:val="16"/>
        </w:rPr>
      </w:pPr>
    </w:p>
    <w:p w14:paraId="29E9D5D1" w14:textId="027CB12D" w:rsidR="000E3547" w:rsidRPr="00A214CD" w:rsidRDefault="000E3547" w:rsidP="00FE292D">
      <w:pPr>
        <w:pStyle w:val="NoSpacing"/>
        <w:pBdr>
          <w:top w:val="triple" w:sz="4" w:space="1" w:color="auto"/>
          <w:left w:val="triple" w:sz="4" w:space="4" w:color="auto"/>
          <w:bottom w:val="triple" w:sz="4" w:space="1" w:color="auto"/>
          <w:right w:val="triple" w:sz="4" w:space="4" w:color="auto"/>
        </w:pBdr>
        <w:jc w:val="center"/>
        <w:rPr>
          <w:rFonts w:ascii="Arial Narrow" w:hAnsi="Arial Narrow" w:cstheme="minorHAnsi"/>
          <w:sz w:val="20"/>
          <w:szCs w:val="20"/>
        </w:rPr>
      </w:pPr>
      <w:r w:rsidRPr="00A214CD">
        <w:rPr>
          <w:rFonts w:ascii="Arial Narrow" w:hAnsi="Arial Narrow" w:cstheme="minorHAnsi"/>
          <w:sz w:val="16"/>
          <w:szCs w:val="16"/>
        </w:rPr>
        <w:t>(PS8HCV 05/2020 PAGE 1 OF 2)</w:t>
      </w:r>
    </w:p>
    <w:p w14:paraId="5BF8BD69" w14:textId="77777777" w:rsidR="00A258C6" w:rsidRDefault="00A258C6" w:rsidP="001A492D">
      <w:pPr>
        <w:pStyle w:val="NoSpacing"/>
        <w:rPr>
          <w:rFonts w:cstheme="minorHAnsi"/>
          <w:sz w:val="20"/>
          <w:szCs w:val="20"/>
        </w:rPr>
      </w:pPr>
    </w:p>
    <w:p w14:paraId="300A217C" w14:textId="77777777" w:rsidR="00077C88" w:rsidRDefault="00077C88" w:rsidP="00FE292D">
      <w:pPr>
        <w:pStyle w:val="NoSpacing"/>
        <w:pBdr>
          <w:top w:val="triple" w:sz="4" w:space="1" w:color="auto"/>
          <w:left w:val="triple" w:sz="4" w:space="4" w:color="auto"/>
          <w:bottom w:val="triple" w:sz="4" w:space="31" w:color="auto"/>
          <w:right w:val="triple" w:sz="4" w:space="4" w:color="auto"/>
        </w:pBdr>
        <w:rPr>
          <w:rFonts w:cstheme="minorHAnsi"/>
          <w:sz w:val="20"/>
          <w:szCs w:val="20"/>
        </w:rPr>
      </w:pPr>
    </w:p>
    <w:p w14:paraId="3C587C9A" w14:textId="34154BCF" w:rsidR="00ED6AD7" w:rsidRPr="00FE292D" w:rsidRDefault="000E3547"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6"/>
          <w:szCs w:val="16"/>
        </w:rPr>
      </w:pPr>
      <w:r w:rsidRPr="00FE292D">
        <w:rPr>
          <w:rFonts w:ascii="Arial Narrow" w:hAnsi="Arial Narrow" w:cstheme="minorHAnsi"/>
          <w:sz w:val="16"/>
          <w:szCs w:val="16"/>
        </w:rPr>
        <w:t>(PS8HCV 05/2020 PAGE 2 OF 2)</w:t>
      </w:r>
    </w:p>
    <w:p w14:paraId="0A374E7F" w14:textId="45E11D27" w:rsidR="000E3547" w:rsidRPr="00FE292D" w:rsidRDefault="000E3547"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07B8B142" w14:textId="77777777" w:rsidR="000B1816" w:rsidRPr="00FE292D" w:rsidRDefault="000B181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b/>
          <w:bCs/>
          <w:sz w:val="20"/>
          <w:szCs w:val="20"/>
        </w:rPr>
      </w:pPr>
      <w:r w:rsidRPr="00FE292D">
        <w:rPr>
          <w:rFonts w:ascii="Arial Narrow" w:hAnsi="Arial Narrow" w:cstheme="minorHAnsi"/>
          <w:b/>
          <w:bCs/>
          <w:sz w:val="20"/>
          <w:szCs w:val="20"/>
        </w:rPr>
        <w:t>C.  The family MUST NOT (continued):</w:t>
      </w:r>
    </w:p>
    <w:p w14:paraId="061250F6" w14:textId="77777777" w:rsidR="000B1816" w:rsidRPr="00FE292D" w:rsidRDefault="000B181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0781028D" w14:textId="4FA63A24" w:rsidR="001D485C"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 xml:space="preserve">7.  </w:t>
      </w:r>
      <w:r w:rsidR="001D485C" w:rsidRPr="00FE292D">
        <w:rPr>
          <w:rFonts w:ascii="Arial Narrow" w:hAnsi="Arial Narrow" w:cstheme="minorHAnsi"/>
          <w:sz w:val="20"/>
          <w:szCs w:val="20"/>
        </w:rPr>
        <w:t>Engage in or threaten abusive or violent behavior toward the Phillipsburg DCD/Phillipsburg Section 8 Housing Choice Voucher Program.</w:t>
      </w:r>
    </w:p>
    <w:p w14:paraId="1A97136A" w14:textId="2F1210C4" w:rsidR="00DF50A1"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8</w:t>
      </w:r>
      <w:r w:rsidR="001D485C" w:rsidRPr="00FE292D">
        <w:rPr>
          <w:rFonts w:ascii="Arial Narrow" w:hAnsi="Arial Narrow" w:cstheme="minorHAnsi"/>
          <w:sz w:val="20"/>
          <w:szCs w:val="20"/>
        </w:rPr>
        <w:t>.</w:t>
      </w:r>
      <w:r w:rsidR="00655FBE" w:rsidRPr="00FE292D">
        <w:rPr>
          <w:rFonts w:ascii="Arial Narrow" w:hAnsi="Arial Narrow" w:cstheme="minorHAnsi"/>
          <w:sz w:val="20"/>
          <w:szCs w:val="20"/>
        </w:rPr>
        <w:t xml:space="preserve">  Sublease or let the unit</w:t>
      </w:r>
      <w:r w:rsidR="00DF50A1" w:rsidRPr="00FE292D">
        <w:rPr>
          <w:rFonts w:ascii="Arial Narrow" w:hAnsi="Arial Narrow" w:cstheme="minorHAnsi"/>
          <w:sz w:val="20"/>
          <w:szCs w:val="20"/>
        </w:rPr>
        <w:t xml:space="preserve"> or assign the lease or transfer the unit.</w:t>
      </w:r>
    </w:p>
    <w:p w14:paraId="358D7FAF" w14:textId="7980752A" w:rsidR="001D485C"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9</w:t>
      </w:r>
      <w:r w:rsidR="00DF50A1" w:rsidRPr="00FE292D">
        <w:rPr>
          <w:rFonts w:ascii="Arial Narrow" w:hAnsi="Arial Narrow" w:cstheme="minorHAnsi"/>
          <w:sz w:val="20"/>
          <w:szCs w:val="20"/>
        </w:rPr>
        <w:t>.   Damage the unit or premises (damages beyond ordinary wear and tear) or permit any guest(s) to damage the unit or premises.  Family is responsible for damages caused by any household member or household guest.</w:t>
      </w:r>
    </w:p>
    <w:p w14:paraId="6079862B" w14:textId="318CC8F4" w:rsidR="00DF50A1"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10</w:t>
      </w:r>
      <w:r w:rsidR="00DF50A1" w:rsidRPr="00FE292D">
        <w:rPr>
          <w:rFonts w:ascii="Arial Narrow" w:hAnsi="Arial Narrow" w:cstheme="minorHAnsi"/>
          <w:sz w:val="20"/>
          <w:szCs w:val="20"/>
        </w:rPr>
        <w:t>.  Fail to pay for any utilities that are the tenant’s responsibility.  Tenant must not fail to provide and maintain any appliances that the owner is not required to provide.</w:t>
      </w:r>
    </w:p>
    <w:p w14:paraId="76F551AE" w14:textId="5D6DB37B" w:rsidR="00DF50A1" w:rsidRPr="00FE292D" w:rsidRDefault="00DF50A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1</w:t>
      </w:r>
      <w:r w:rsidR="00E27BBE" w:rsidRPr="00FE292D">
        <w:rPr>
          <w:rFonts w:ascii="Arial Narrow" w:hAnsi="Arial Narrow" w:cstheme="minorHAnsi"/>
          <w:sz w:val="20"/>
          <w:szCs w:val="20"/>
        </w:rPr>
        <w:t>1</w:t>
      </w:r>
      <w:r w:rsidRPr="00FE292D">
        <w:rPr>
          <w:rFonts w:ascii="Arial Narrow" w:hAnsi="Arial Narrow" w:cstheme="minorHAnsi"/>
          <w:sz w:val="20"/>
          <w:szCs w:val="20"/>
        </w:rPr>
        <w:t>. Abuse alcohol in a way that threatens the health, safety or right to peaceful enjoyment of other residents and persons residing in the immediate vicinity of the premises.</w:t>
      </w:r>
    </w:p>
    <w:p w14:paraId="5F975618" w14:textId="00511AFE" w:rsidR="00DF50A1" w:rsidRPr="00FE292D" w:rsidRDefault="00DF50A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1</w:t>
      </w:r>
      <w:r w:rsidR="00E27BBE" w:rsidRPr="00FE292D">
        <w:rPr>
          <w:rFonts w:ascii="Arial Narrow" w:hAnsi="Arial Narrow" w:cstheme="minorHAnsi"/>
          <w:sz w:val="20"/>
          <w:szCs w:val="20"/>
        </w:rPr>
        <w:t>2</w:t>
      </w:r>
      <w:r w:rsidRPr="00FE292D">
        <w:rPr>
          <w:rFonts w:ascii="Arial Narrow" w:hAnsi="Arial Narrow" w:cstheme="minorHAnsi"/>
          <w:sz w:val="20"/>
          <w:szCs w:val="20"/>
        </w:rPr>
        <w:t>. Fail to sign and submit consent forms for obtaining information.</w:t>
      </w:r>
    </w:p>
    <w:p w14:paraId="6F8EC1DF" w14:textId="52B08823" w:rsidR="00DF50A1" w:rsidRPr="00FE292D" w:rsidRDefault="00DF50A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4842B633" w14:textId="43670F2A" w:rsidR="00A258C6" w:rsidRPr="00FE292D" w:rsidRDefault="00DF50A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b/>
          <w:bCs/>
          <w:sz w:val="20"/>
          <w:szCs w:val="20"/>
        </w:rPr>
      </w:pPr>
      <w:r w:rsidRPr="00FE292D">
        <w:rPr>
          <w:rFonts w:ascii="Arial Narrow" w:hAnsi="Arial Narrow" w:cstheme="minorHAnsi"/>
          <w:b/>
          <w:bCs/>
          <w:sz w:val="20"/>
          <w:szCs w:val="20"/>
        </w:rPr>
        <w:t>D.  Grounds for Denial or Termination of Assistance</w:t>
      </w:r>
      <w:r w:rsidRPr="00FE292D">
        <w:rPr>
          <w:rFonts w:ascii="Arial Narrow" w:hAnsi="Arial Narrow" w:cstheme="minorHAnsi"/>
          <w:b/>
          <w:bCs/>
          <w:sz w:val="20"/>
          <w:szCs w:val="20"/>
          <w:vertAlign w:val="superscript"/>
        </w:rPr>
        <w:t>2</w:t>
      </w:r>
    </w:p>
    <w:p w14:paraId="63BD9CBE" w14:textId="7C3300BB" w:rsidR="00A258C6" w:rsidRPr="00FE292D" w:rsidRDefault="00A258C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b/>
          <w:bCs/>
          <w:sz w:val="20"/>
          <w:szCs w:val="20"/>
        </w:rPr>
      </w:pPr>
    </w:p>
    <w:p w14:paraId="4BB012B9" w14:textId="35AAA1C4" w:rsidR="00A258C6" w:rsidRPr="00FE292D" w:rsidRDefault="00A258C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 xml:space="preserve">Your Section 8 Housing assistance may be </w:t>
      </w:r>
      <w:r w:rsidRPr="00FE292D">
        <w:rPr>
          <w:rFonts w:ascii="Arial Narrow" w:hAnsi="Arial Narrow" w:cstheme="minorHAnsi"/>
          <w:i/>
          <w:iCs/>
          <w:sz w:val="20"/>
          <w:szCs w:val="20"/>
        </w:rPr>
        <w:t>terminated</w:t>
      </w:r>
      <w:r w:rsidRPr="00FE292D">
        <w:rPr>
          <w:rFonts w:ascii="Arial Narrow" w:hAnsi="Arial Narrow" w:cstheme="minorHAnsi"/>
          <w:sz w:val="20"/>
          <w:szCs w:val="20"/>
        </w:rPr>
        <w:t xml:space="preserve"> if any family member:</w:t>
      </w:r>
    </w:p>
    <w:p w14:paraId="6E0C9BF7" w14:textId="74C842AC" w:rsidR="00A258C6" w:rsidRPr="00FE292D" w:rsidRDefault="00A258C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41B2A8B6" w14:textId="46CE1D43" w:rsidR="00A258C6" w:rsidRPr="00FE292D" w:rsidRDefault="00A258C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1.  Violates any family obligation listed above.</w:t>
      </w:r>
    </w:p>
    <w:p w14:paraId="22F48B53" w14:textId="27A44354" w:rsidR="00A258C6" w:rsidRPr="00FE292D" w:rsidRDefault="00A258C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2.  Has ever been evicted from a federally assisted housing in the past five years.</w:t>
      </w:r>
    </w:p>
    <w:p w14:paraId="15D6CAD3" w14:textId="77314DF2" w:rsidR="00A258C6" w:rsidRPr="00FE292D" w:rsidRDefault="00A258C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 xml:space="preserve">3.  Has ever been terminated by a PHA under </w:t>
      </w:r>
      <w:r w:rsidR="002A0C91" w:rsidRPr="00FE292D">
        <w:rPr>
          <w:rFonts w:ascii="Arial Narrow" w:hAnsi="Arial Narrow" w:cstheme="minorHAnsi"/>
          <w:sz w:val="20"/>
          <w:szCs w:val="20"/>
        </w:rPr>
        <w:t xml:space="preserve">the housing assistance </w:t>
      </w:r>
      <w:r w:rsidRPr="00FE292D">
        <w:rPr>
          <w:rFonts w:ascii="Arial Narrow" w:hAnsi="Arial Narrow" w:cstheme="minorHAnsi"/>
          <w:sz w:val="20"/>
          <w:szCs w:val="20"/>
        </w:rPr>
        <w:t>program</w:t>
      </w:r>
      <w:r w:rsidR="002A0C91" w:rsidRPr="00FE292D">
        <w:rPr>
          <w:rFonts w:ascii="Arial Narrow" w:hAnsi="Arial Narrow" w:cstheme="minorHAnsi"/>
          <w:sz w:val="20"/>
          <w:szCs w:val="20"/>
        </w:rPr>
        <w:t>.</w:t>
      </w:r>
    </w:p>
    <w:p w14:paraId="65F5F363" w14:textId="7BEF2FB8" w:rsidR="002A0C91" w:rsidRPr="00FE292D" w:rsidRDefault="002A0C9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4.  Commits drug-related criminal activity, violent criminal activity or other criminal activity that threatens the health, safety, or right to peaceful enjoyment of other residence and persons residing in the immediate vicinity of the premise.</w:t>
      </w:r>
    </w:p>
    <w:p w14:paraId="7B649EE8" w14:textId="5A75AC70" w:rsidR="002A0C91" w:rsidRPr="00FE292D" w:rsidRDefault="002A0C9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5.  Commits fraud, bribery, or any other corrupt or criminal act in connection with any federal housing program.</w:t>
      </w:r>
    </w:p>
    <w:p w14:paraId="4D8A60B8" w14:textId="322FFFDA" w:rsidR="002A0C91" w:rsidRPr="00FE292D" w:rsidRDefault="002A0C9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6.  Currently owes any money to the PS8HCVP or any other PHA, Section 8 or public housing.</w:t>
      </w:r>
    </w:p>
    <w:p w14:paraId="67134CA8" w14:textId="43EEE486" w:rsidR="003E38D6" w:rsidRPr="00FE292D" w:rsidRDefault="002A0C91"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7.  Breaches an agreement to repay the PS8HCVP for amounts owed</w:t>
      </w:r>
      <w:r w:rsidR="003E38D6" w:rsidRPr="00FE292D">
        <w:rPr>
          <w:rFonts w:ascii="Arial Narrow" w:hAnsi="Arial Narrow" w:cstheme="minorHAnsi"/>
          <w:sz w:val="20"/>
          <w:szCs w:val="20"/>
        </w:rPr>
        <w:t xml:space="preserve"> </w:t>
      </w:r>
      <w:r w:rsidRPr="00FE292D">
        <w:rPr>
          <w:rFonts w:ascii="Arial Narrow" w:hAnsi="Arial Narrow" w:cstheme="minorHAnsi"/>
          <w:sz w:val="20"/>
          <w:szCs w:val="20"/>
        </w:rPr>
        <w:t>to the PS8HCVP</w:t>
      </w:r>
      <w:r w:rsidR="003E38D6" w:rsidRPr="00FE292D">
        <w:rPr>
          <w:rFonts w:ascii="Arial Narrow" w:hAnsi="Arial Narrow" w:cstheme="minorHAnsi"/>
          <w:sz w:val="20"/>
          <w:szCs w:val="20"/>
        </w:rPr>
        <w:t xml:space="preserve"> for to an owner/landlord under a HAP </w:t>
      </w:r>
      <w:r w:rsidR="000B1816" w:rsidRPr="00FE292D">
        <w:rPr>
          <w:rFonts w:ascii="Arial Narrow" w:hAnsi="Arial Narrow" w:cstheme="minorHAnsi"/>
          <w:sz w:val="20"/>
          <w:szCs w:val="20"/>
        </w:rPr>
        <w:t>c</w:t>
      </w:r>
      <w:r w:rsidR="003E38D6" w:rsidRPr="00FE292D">
        <w:rPr>
          <w:rFonts w:ascii="Arial Narrow" w:hAnsi="Arial Narrow" w:cstheme="minorHAnsi"/>
          <w:sz w:val="20"/>
          <w:szCs w:val="20"/>
        </w:rPr>
        <w:t xml:space="preserve">ontract </w:t>
      </w:r>
      <w:r w:rsidRPr="00FE292D">
        <w:rPr>
          <w:rFonts w:ascii="Arial Narrow" w:hAnsi="Arial Narrow" w:cstheme="minorHAnsi"/>
          <w:sz w:val="20"/>
          <w:szCs w:val="20"/>
        </w:rPr>
        <w:t xml:space="preserve">or </w:t>
      </w:r>
      <w:r w:rsidR="003E38D6" w:rsidRPr="00FE292D">
        <w:rPr>
          <w:rFonts w:ascii="Arial Narrow" w:hAnsi="Arial Narrow" w:cstheme="minorHAnsi"/>
          <w:sz w:val="20"/>
          <w:szCs w:val="20"/>
        </w:rPr>
        <w:t xml:space="preserve">other </w:t>
      </w:r>
      <w:r w:rsidRPr="00FE292D">
        <w:rPr>
          <w:rFonts w:ascii="Arial Narrow" w:hAnsi="Arial Narrow" w:cstheme="minorHAnsi"/>
          <w:sz w:val="20"/>
          <w:szCs w:val="20"/>
        </w:rPr>
        <w:t>amounts</w:t>
      </w:r>
      <w:r w:rsidR="003E38D6" w:rsidRPr="00FE292D">
        <w:rPr>
          <w:rFonts w:ascii="Arial Narrow" w:hAnsi="Arial Narrow" w:cstheme="minorHAnsi"/>
          <w:sz w:val="20"/>
          <w:szCs w:val="20"/>
        </w:rPr>
        <w:t xml:space="preserve"> owed by the family to</w:t>
      </w:r>
      <w:r w:rsidRPr="00FE292D">
        <w:rPr>
          <w:rFonts w:ascii="Arial Narrow" w:hAnsi="Arial Narrow" w:cstheme="minorHAnsi"/>
          <w:sz w:val="20"/>
          <w:szCs w:val="20"/>
        </w:rPr>
        <w:t xml:space="preserve"> any other PHA.</w:t>
      </w:r>
    </w:p>
    <w:p w14:paraId="066DC12A" w14:textId="4700EE38" w:rsidR="003E38D6" w:rsidRPr="00FE292D" w:rsidRDefault="003E38D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8.  Has engaged in or threatened abusive or violent behavior toward PS8HCVP personnel.</w:t>
      </w:r>
    </w:p>
    <w:p w14:paraId="53E84349" w14:textId="3ABF1FC3" w:rsidR="003E38D6" w:rsidRPr="00FE292D" w:rsidRDefault="003E38D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sz w:val="20"/>
          <w:szCs w:val="20"/>
        </w:rPr>
        <w:t>9.  The family fails to submit required evidence of citizenship or eligible immigration status.</w:t>
      </w:r>
    </w:p>
    <w:p w14:paraId="51326244" w14:textId="77777777"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10F09F51" w14:textId="68EC55BE" w:rsidR="003E38D6" w:rsidRPr="00FE292D" w:rsidRDefault="003E38D6"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b/>
          <w:bCs/>
          <w:sz w:val="20"/>
          <w:szCs w:val="20"/>
        </w:rPr>
        <w:t>I understand</w:t>
      </w:r>
      <w:r w:rsidRPr="00FE292D">
        <w:rPr>
          <w:rFonts w:ascii="Arial Narrow" w:hAnsi="Arial Narrow" w:cstheme="minorHAnsi"/>
          <w:sz w:val="20"/>
          <w:szCs w:val="20"/>
        </w:rPr>
        <w:t xml:space="preserve"> that any changes in family income or family composition must be reported to the PS8HCVP in writing by completing an Interim Change Request form within ten days</w:t>
      </w:r>
      <w:r w:rsidR="00E27BBE" w:rsidRPr="00FE292D">
        <w:rPr>
          <w:rFonts w:ascii="Arial Narrow" w:hAnsi="Arial Narrow" w:cstheme="minorHAnsi"/>
          <w:sz w:val="20"/>
          <w:szCs w:val="20"/>
        </w:rPr>
        <w:t xml:space="preserve"> of the date of the change</w:t>
      </w:r>
      <w:r w:rsidR="00077C88" w:rsidRPr="00FE292D">
        <w:rPr>
          <w:rFonts w:ascii="Arial Narrow" w:hAnsi="Arial Narrow" w:cstheme="minorHAnsi"/>
          <w:sz w:val="20"/>
          <w:szCs w:val="20"/>
        </w:rPr>
        <w:t xml:space="preserve"> and supply the required supporting documents for the requested change.</w:t>
      </w:r>
    </w:p>
    <w:p w14:paraId="4DA248B1" w14:textId="65CB9301"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3AC548B6" w14:textId="2C6E0ABA"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b/>
          <w:bCs/>
          <w:sz w:val="20"/>
          <w:szCs w:val="20"/>
        </w:rPr>
        <w:t>I understand</w:t>
      </w:r>
      <w:r w:rsidRPr="00FE292D">
        <w:rPr>
          <w:rFonts w:ascii="Arial Narrow" w:hAnsi="Arial Narrow" w:cstheme="minorHAnsi"/>
          <w:sz w:val="20"/>
          <w:szCs w:val="20"/>
        </w:rPr>
        <w:t xml:space="preserve"> that I must report any household member who is subject to a lifetime registration requirement under a State sex offender registration program.  I understand that I must notify the PS8HCVP of any illegal criminal activity (any arrests, charges, or convictions) involving myself or any household member immediately.</w:t>
      </w:r>
    </w:p>
    <w:p w14:paraId="149E503F" w14:textId="18795017"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0102359C" w14:textId="6F2878D4"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r w:rsidRPr="00FE292D">
        <w:rPr>
          <w:rFonts w:ascii="Arial Narrow" w:hAnsi="Arial Narrow" w:cstheme="minorHAnsi"/>
          <w:b/>
          <w:bCs/>
          <w:sz w:val="20"/>
          <w:szCs w:val="20"/>
        </w:rPr>
        <w:t>I understand that any violation of the above obligations may result in the termination of my Section 8 assistance or denial of another</w:t>
      </w:r>
      <w:r w:rsidRPr="00FE292D">
        <w:rPr>
          <w:rFonts w:ascii="Arial Narrow" w:hAnsi="Arial Narrow" w:cstheme="minorHAnsi"/>
          <w:sz w:val="20"/>
          <w:szCs w:val="20"/>
        </w:rPr>
        <w:t xml:space="preserve"> voucher.</w:t>
      </w:r>
    </w:p>
    <w:p w14:paraId="7EB05A98" w14:textId="4E90638B"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20"/>
          <w:szCs w:val="20"/>
        </w:rPr>
      </w:pPr>
    </w:p>
    <w:p w14:paraId="14479BBF" w14:textId="2EFEE128"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b/>
          <w:bCs/>
          <w:sz w:val="20"/>
          <w:szCs w:val="20"/>
        </w:rPr>
      </w:pPr>
      <w:r w:rsidRPr="00FE292D">
        <w:rPr>
          <w:rFonts w:ascii="Arial Narrow" w:hAnsi="Arial Narrow" w:cstheme="minorHAnsi"/>
          <w:sz w:val="20"/>
          <w:szCs w:val="20"/>
        </w:rPr>
        <w:t>______________________________________</w:t>
      </w:r>
      <w:r w:rsidR="00A214CD" w:rsidRPr="00FE292D">
        <w:rPr>
          <w:rFonts w:ascii="Arial Narrow" w:hAnsi="Arial Narrow" w:cstheme="minorHAnsi"/>
          <w:sz w:val="20"/>
          <w:szCs w:val="20"/>
        </w:rPr>
        <w:t>_</w:t>
      </w:r>
      <w:r w:rsidRPr="00FE292D">
        <w:rPr>
          <w:rFonts w:ascii="Arial Narrow" w:hAnsi="Arial Narrow" w:cstheme="minorHAnsi"/>
          <w:sz w:val="20"/>
          <w:szCs w:val="20"/>
        </w:rPr>
        <w:t>_</w:t>
      </w:r>
      <w:r w:rsidR="00FE292D">
        <w:rPr>
          <w:rFonts w:ascii="Arial Narrow" w:hAnsi="Arial Narrow" w:cstheme="minorHAnsi"/>
          <w:sz w:val="20"/>
          <w:szCs w:val="20"/>
        </w:rPr>
        <w:t>__</w:t>
      </w:r>
      <w:r w:rsidRPr="00FE292D">
        <w:rPr>
          <w:rFonts w:ascii="Arial Narrow" w:hAnsi="Arial Narrow" w:cstheme="minorHAnsi"/>
          <w:sz w:val="20"/>
          <w:szCs w:val="20"/>
        </w:rPr>
        <w:t>________</w:t>
      </w:r>
      <w:r w:rsidR="00FE292D">
        <w:rPr>
          <w:rFonts w:ascii="Arial Narrow" w:hAnsi="Arial Narrow" w:cstheme="minorHAnsi"/>
          <w:sz w:val="20"/>
          <w:szCs w:val="20"/>
        </w:rPr>
        <w:t>______</w:t>
      </w:r>
      <w:r w:rsidRPr="00FE292D">
        <w:rPr>
          <w:rFonts w:ascii="Arial Narrow" w:hAnsi="Arial Narrow" w:cstheme="minorHAnsi"/>
          <w:sz w:val="20"/>
          <w:szCs w:val="20"/>
        </w:rPr>
        <w:t>________________________________________</w:t>
      </w:r>
      <w:r w:rsidR="00FE292D">
        <w:rPr>
          <w:rFonts w:ascii="Arial Narrow" w:hAnsi="Arial Narrow" w:cstheme="minorHAnsi"/>
          <w:sz w:val="20"/>
          <w:szCs w:val="20"/>
        </w:rPr>
        <w:t>_</w:t>
      </w:r>
      <w:r w:rsidRPr="00FE292D">
        <w:rPr>
          <w:rFonts w:ascii="Arial Narrow" w:hAnsi="Arial Narrow" w:cstheme="minorHAnsi"/>
          <w:sz w:val="20"/>
          <w:szCs w:val="20"/>
        </w:rPr>
        <w:t>_____________________</w:t>
      </w:r>
    </w:p>
    <w:p w14:paraId="1A42C1B6" w14:textId="3BFF725E" w:rsidR="002A0C91"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8"/>
          <w:szCs w:val="18"/>
        </w:rPr>
      </w:pPr>
      <w:r w:rsidRPr="00FE292D">
        <w:rPr>
          <w:rFonts w:ascii="Arial Narrow" w:hAnsi="Arial Narrow" w:cstheme="minorHAnsi"/>
          <w:sz w:val="16"/>
          <w:szCs w:val="16"/>
        </w:rPr>
        <w:t>Signature of Head of Household</w:t>
      </w:r>
      <w:r w:rsidRPr="00FE292D">
        <w:rPr>
          <w:rFonts w:ascii="Arial Narrow" w:hAnsi="Arial Narrow" w:cstheme="minorHAnsi"/>
          <w:sz w:val="18"/>
          <w:szCs w:val="18"/>
        </w:rPr>
        <w:tab/>
      </w:r>
      <w:r w:rsidRPr="00FE292D">
        <w:rPr>
          <w:rFonts w:ascii="Arial Narrow" w:hAnsi="Arial Narrow" w:cstheme="minorHAnsi"/>
          <w:sz w:val="18"/>
          <w:szCs w:val="18"/>
        </w:rPr>
        <w:tab/>
      </w:r>
      <w:r w:rsidRPr="00FE292D">
        <w:rPr>
          <w:rFonts w:ascii="Arial Narrow" w:hAnsi="Arial Narrow" w:cstheme="minorHAnsi"/>
          <w:sz w:val="18"/>
          <w:szCs w:val="18"/>
        </w:rPr>
        <w:tab/>
      </w:r>
      <w:r w:rsidR="00A214CD" w:rsidRPr="00FE292D">
        <w:rPr>
          <w:rFonts w:ascii="Arial Narrow" w:hAnsi="Arial Narrow" w:cstheme="minorHAnsi"/>
          <w:sz w:val="18"/>
          <w:szCs w:val="18"/>
        </w:rPr>
        <w:t xml:space="preserve">             </w:t>
      </w:r>
      <w:r w:rsidRPr="00FE292D">
        <w:rPr>
          <w:rFonts w:ascii="Arial Narrow" w:hAnsi="Arial Narrow" w:cstheme="minorHAnsi"/>
          <w:sz w:val="16"/>
          <w:szCs w:val="16"/>
        </w:rPr>
        <w:t>Print Name of Head of Household</w:t>
      </w:r>
      <w:r w:rsidRPr="00FE292D">
        <w:rPr>
          <w:rFonts w:ascii="Arial Narrow" w:hAnsi="Arial Narrow" w:cstheme="minorHAnsi"/>
          <w:sz w:val="18"/>
          <w:szCs w:val="18"/>
        </w:rPr>
        <w:tab/>
      </w:r>
      <w:r w:rsidRPr="00FE292D">
        <w:rPr>
          <w:rFonts w:ascii="Arial Narrow" w:hAnsi="Arial Narrow" w:cstheme="minorHAnsi"/>
          <w:sz w:val="18"/>
          <w:szCs w:val="18"/>
        </w:rPr>
        <w:tab/>
      </w:r>
      <w:r w:rsidRPr="00FE292D">
        <w:rPr>
          <w:rFonts w:ascii="Arial Narrow" w:hAnsi="Arial Narrow" w:cstheme="minorHAnsi"/>
          <w:sz w:val="18"/>
          <w:szCs w:val="18"/>
        </w:rPr>
        <w:tab/>
      </w:r>
      <w:r w:rsidR="00A214CD" w:rsidRPr="00FE292D">
        <w:rPr>
          <w:rFonts w:ascii="Arial Narrow" w:hAnsi="Arial Narrow" w:cstheme="minorHAnsi"/>
          <w:sz w:val="18"/>
          <w:szCs w:val="18"/>
        </w:rPr>
        <w:t xml:space="preserve">                   </w:t>
      </w:r>
      <w:r w:rsidRPr="00FE292D">
        <w:rPr>
          <w:rFonts w:ascii="Arial Narrow" w:hAnsi="Arial Narrow" w:cstheme="minorHAnsi"/>
          <w:sz w:val="16"/>
          <w:szCs w:val="16"/>
        </w:rPr>
        <w:t>Date</w:t>
      </w:r>
    </w:p>
    <w:p w14:paraId="32FED817" w14:textId="75B4C11F"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8"/>
          <w:szCs w:val="18"/>
        </w:rPr>
      </w:pPr>
    </w:p>
    <w:p w14:paraId="54CC2A81" w14:textId="589511F6"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8"/>
          <w:szCs w:val="18"/>
        </w:rPr>
      </w:pPr>
      <w:r w:rsidRPr="00FE292D">
        <w:rPr>
          <w:rFonts w:ascii="Arial Narrow" w:hAnsi="Arial Narrow" w:cstheme="minorHAnsi"/>
          <w:sz w:val="18"/>
          <w:szCs w:val="18"/>
        </w:rPr>
        <w:t>___________________________________________________________________________________________________________________________________</w:t>
      </w:r>
    </w:p>
    <w:p w14:paraId="525097B7" w14:textId="15F04E05"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6"/>
          <w:szCs w:val="16"/>
        </w:rPr>
      </w:pPr>
      <w:r w:rsidRPr="00FE292D">
        <w:rPr>
          <w:rFonts w:ascii="Arial Narrow" w:hAnsi="Arial Narrow" w:cstheme="minorHAnsi"/>
          <w:sz w:val="16"/>
          <w:szCs w:val="16"/>
        </w:rPr>
        <w:t>Signature of Spouse or Other Adult Age 18 and above</w:t>
      </w:r>
      <w:r w:rsidRPr="00FE292D">
        <w:rPr>
          <w:rFonts w:ascii="Arial Narrow" w:hAnsi="Arial Narrow" w:cstheme="minorHAnsi"/>
          <w:sz w:val="16"/>
          <w:szCs w:val="16"/>
        </w:rPr>
        <w:tab/>
      </w:r>
      <w:r w:rsidR="00A214CD" w:rsidRPr="00FE292D">
        <w:rPr>
          <w:rFonts w:ascii="Arial Narrow" w:hAnsi="Arial Narrow" w:cstheme="minorHAnsi"/>
          <w:sz w:val="16"/>
          <w:szCs w:val="16"/>
        </w:rPr>
        <w:t xml:space="preserve">              P</w:t>
      </w:r>
      <w:r w:rsidRPr="00FE292D">
        <w:rPr>
          <w:rFonts w:ascii="Arial Narrow" w:hAnsi="Arial Narrow" w:cstheme="minorHAnsi"/>
          <w:sz w:val="16"/>
          <w:szCs w:val="16"/>
        </w:rPr>
        <w:t>rint Name of Spouse or Other Adult Age 18 and above</w:t>
      </w:r>
      <w:r w:rsidRPr="00FE292D">
        <w:rPr>
          <w:rFonts w:ascii="Arial Narrow" w:hAnsi="Arial Narrow" w:cstheme="minorHAnsi"/>
          <w:sz w:val="16"/>
          <w:szCs w:val="16"/>
        </w:rPr>
        <w:tab/>
      </w:r>
      <w:r w:rsidRPr="00FE292D">
        <w:rPr>
          <w:rFonts w:ascii="Arial Narrow" w:hAnsi="Arial Narrow" w:cstheme="minorHAnsi"/>
          <w:sz w:val="16"/>
          <w:szCs w:val="16"/>
        </w:rPr>
        <w:tab/>
        <w:t>Date</w:t>
      </w:r>
    </w:p>
    <w:p w14:paraId="31D6690D" w14:textId="0988F6BC"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6"/>
          <w:szCs w:val="16"/>
        </w:rPr>
      </w:pPr>
    </w:p>
    <w:p w14:paraId="666E4A0F" w14:textId="3FC75FF2"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8"/>
          <w:szCs w:val="18"/>
        </w:rPr>
      </w:pPr>
      <w:r w:rsidRPr="00FE292D">
        <w:rPr>
          <w:rFonts w:ascii="Arial Narrow" w:hAnsi="Arial Narrow" w:cstheme="minorHAnsi"/>
          <w:sz w:val="18"/>
          <w:szCs w:val="18"/>
        </w:rPr>
        <w:t>___________________________________________________</w:t>
      </w:r>
      <w:r w:rsidR="00FE292D">
        <w:rPr>
          <w:rFonts w:ascii="Arial Narrow" w:hAnsi="Arial Narrow" w:cstheme="minorHAnsi"/>
          <w:sz w:val="18"/>
          <w:szCs w:val="18"/>
        </w:rPr>
        <w:t>_____</w:t>
      </w:r>
      <w:r w:rsidRPr="00FE292D">
        <w:rPr>
          <w:rFonts w:ascii="Arial Narrow" w:hAnsi="Arial Narrow" w:cstheme="minorHAnsi"/>
          <w:sz w:val="18"/>
          <w:szCs w:val="18"/>
        </w:rPr>
        <w:t>___________________________________________________________________________</w:t>
      </w:r>
    </w:p>
    <w:p w14:paraId="4568FB0E" w14:textId="1E1BD892"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6"/>
          <w:szCs w:val="16"/>
        </w:rPr>
      </w:pPr>
      <w:r w:rsidRPr="00FE292D">
        <w:rPr>
          <w:rFonts w:ascii="Arial Narrow" w:hAnsi="Arial Narrow" w:cstheme="minorHAnsi"/>
          <w:sz w:val="16"/>
          <w:szCs w:val="16"/>
        </w:rPr>
        <w:t>Signature of Spouse or Other Adult Age 18 and above</w:t>
      </w:r>
      <w:r w:rsidRPr="00FE292D">
        <w:rPr>
          <w:rFonts w:ascii="Arial Narrow" w:hAnsi="Arial Narrow" w:cstheme="minorHAnsi"/>
          <w:sz w:val="16"/>
          <w:szCs w:val="16"/>
        </w:rPr>
        <w:tab/>
      </w:r>
      <w:r w:rsidR="00A214CD" w:rsidRPr="00FE292D">
        <w:rPr>
          <w:rFonts w:ascii="Arial Narrow" w:hAnsi="Arial Narrow" w:cstheme="minorHAnsi"/>
          <w:sz w:val="16"/>
          <w:szCs w:val="16"/>
        </w:rPr>
        <w:t xml:space="preserve">              </w:t>
      </w:r>
      <w:r w:rsidRPr="00FE292D">
        <w:rPr>
          <w:rFonts w:ascii="Arial Narrow" w:hAnsi="Arial Narrow" w:cstheme="minorHAnsi"/>
          <w:sz w:val="16"/>
          <w:szCs w:val="16"/>
        </w:rPr>
        <w:t>Print Name of Spouse or Other Adult Age 18 and above</w:t>
      </w:r>
      <w:r w:rsidRPr="00FE292D">
        <w:rPr>
          <w:rFonts w:ascii="Arial Narrow" w:hAnsi="Arial Narrow" w:cstheme="minorHAnsi"/>
          <w:sz w:val="16"/>
          <w:szCs w:val="16"/>
        </w:rPr>
        <w:tab/>
      </w:r>
      <w:r w:rsidRPr="00FE292D">
        <w:rPr>
          <w:rFonts w:ascii="Arial Narrow" w:hAnsi="Arial Narrow" w:cstheme="minorHAnsi"/>
          <w:sz w:val="16"/>
          <w:szCs w:val="16"/>
        </w:rPr>
        <w:tab/>
        <w:t>Date</w:t>
      </w:r>
    </w:p>
    <w:p w14:paraId="060EE2FC" w14:textId="04268D21"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6"/>
          <w:szCs w:val="16"/>
        </w:rPr>
      </w:pPr>
    </w:p>
    <w:p w14:paraId="30AC762D" w14:textId="633E5F68"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8"/>
          <w:szCs w:val="18"/>
        </w:rPr>
      </w:pPr>
    </w:p>
    <w:p w14:paraId="6ADF086C" w14:textId="1DC6940B"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6"/>
          <w:szCs w:val="16"/>
        </w:rPr>
      </w:pPr>
      <w:r w:rsidRPr="00FE292D">
        <w:rPr>
          <w:rFonts w:ascii="Arial Narrow" w:hAnsi="Arial Narrow" w:cstheme="minorHAnsi"/>
          <w:sz w:val="16"/>
          <w:szCs w:val="16"/>
          <w:vertAlign w:val="superscript"/>
        </w:rPr>
        <w:t>2</w:t>
      </w:r>
      <w:r w:rsidRPr="00FE292D">
        <w:rPr>
          <w:rFonts w:ascii="Arial Narrow" w:hAnsi="Arial Narrow" w:cstheme="minorHAnsi"/>
          <w:sz w:val="16"/>
          <w:szCs w:val="16"/>
        </w:rPr>
        <w:t>24 CFR 982.552 – PHA Denial or Termination of Assistance for Family</w:t>
      </w:r>
    </w:p>
    <w:p w14:paraId="51ABCCF9" w14:textId="46E33B95" w:rsidR="00E27BBE" w:rsidRPr="00FE292D" w:rsidRDefault="00E27BBE" w:rsidP="00FE292D">
      <w:pPr>
        <w:pStyle w:val="NoSpacing"/>
        <w:pBdr>
          <w:top w:val="triple" w:sz="4" w:space="1" w:color="auto"/>
          <w:left w:val="triple" w:sz="4" w:space="4" w:color="auto"/>
          <w:bottom w:val="triple" w:sz="4" w:space="31" w:color="auto"/>
          <w:right w:val="triple" w:sz="4" w:space="4" w:color="auto"/>
        </w:pBdr>
        <w:rPr>
          <w:rFonts w:ascii="Arial Narrow" w:hAnsi="Arial Narrow" w:cstheme="minorHAnsi"/>
          <w:sz w:val="18"/>
          <w:szCs w:val="18"/>
        </w:rPr>
      </w:pPr>
    </w:p>
    <w:p w14:paraId="167195C7" w14:textId="6ADD4B7B" w:rsidR="00E27BBE" w:rsidRPr="00FE292D" w:rsidRDefault="00E27BBE" w:rsidP="00FE292D">
      <w:pPr>
        <w:pStyle w:val="NoSpacing"/>
        <w:pBdr>
          <w:top w:val="triple" w:sz="4" w:space="1" w:color="auto"/>
          <w:left w:val="triple" w:sz="4" w:space="4" w:color="auto"/>
          <w:bottom w:val="triple" w:sz="4" w:space="31" w:color="auto"/>
          <w:right w:val="triple" w:sz="4" w:space="4" w:color="auto"/>
        </w:pBdr>
        <w:jc w:val="center"/>
        <w:rPr>
          <w:rFonts w:ascii="Arial Narrow" w:hAnsi="Arial Narrow" w:cstheme="minorHAnsi"/>
          <w:sz w:val="16"/>
          <w:szCs w:val="16"/>
        </w:rPr>
      </w:pPr>
      <w:r w:rsidRPr="00FE292D">
        <w:rPr>
          <w:rFonts w:ascii="Arial Narrow" w:hAnsi="Arial Narrow" w:cstheme="minorHAnsi"/>
          <w:sz w:val="16"/>
          <w:szCs w:val="16"/>
        </w:rPr>
        <w:t>Title 18 Section 1001 of the US Code states that a person is guilty of a felony for knowingly and willingly making false or fraudulent statements to any department of the U.S. government</w:t>
      </w:r>
    </w:p>
    <w:p w14:paraId="46A5A019" w14:textId="77777777" w:rsidR="00A214CD" w:rsidRPr="00FE292D" w:rsidRDefault="00A214CD" w:rsidP="00FE292D">
      <w:pPr>
        <w:pStyle w:val="NoSpacing"/>
        <w:pBdr>
          <w:top w:val="triple" w:sz="4" w:space="1" w:color="auto"/>
          <w:left w:val="triple" w:sz="4" w:space="4" w:color="auto"/>
          <w:bottom w:val="triple" w:sz="4" w:space="31" w:color="auto"/>
          <w:right w:val="triple" w:sz="4" w:space="4" w:color="auto"/>
        </w:pBdr>
        <w:jc w:val="center"/>
        <w:rPr>
          <w:rFonts w:ascii="Arial Narrow" w:hAnsi="Arial Narrow" w:cstheme="minorHAnsi"/>
          <w:sz w:val="16"/>
          <w:szCs w:val="16"/>
        </w:rPr>
      </w:pPr>
    </w:p>
    <w:p w14:paraId="4A0DCC7F" w14:textId="4EC12B27" w:rsidR="00BA7AAB" w:rsidRPr="00A214CD" w:rsidRDefault="00BA7AAB" w:rsidP="00FE292D">
      <w:pPr>
        <w:pStyle w:val="NoSpacing"/>
        <w:pBdr>
          <w:top w:val="triple" w:sz="4" w:space="1" w:color="auto"/>
          <w:left w:val="triple" w:sz="4" w:space="4" w:color="auto"/>
          <w:bottom w:val="triple" w:sz="4" w:space="31" w:color="auto"/>
          <w:right w:val="triple" w:sz="4" w:space="4" w:color="auto"/>
        </w:pBdr>
        <w:jc w:val="center"/>
        <w:rPr>
          <w:rFonts w:ascii="Californian FB" w:hAnsi="Californian FB" w:cstheme="minorHAnsi"/>
          <w:sz w:val="18"/>
          <w:szCs w:val="18"/>
        </w:rPr>
      </w:pPr>
      <w:r w:rsidRPr="00A214CD">
        <w:rPr>
          <w:rFonts w:ascii="Californian FB" w:hAnsi="Californian FB"/>
          <w:noProof/>
        </w:rPr>
        <w:drawing>
          <wp:inline distT="0" distB="0" distL="0" distR="0" wp14:anchorId="41B9045D" wp14:editId="22FB36BC">
            <wp:extent cx="403860" cy="431778"/>
            <wp:effectExtent l="0" t="0" r="0" b="698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039" cy="539952"/>
                    </a:xfrm>
                    <a:prstGeom prst="rect">
                      <a:avLst/>
                    </a:prstGeom>
                    <a:noFill/>
                    <a:ln>
                      <a:noFill/>
                    </a:ln>
                  </pic:spPr>
                </pic:pic>
              </a:graphicData>
            </a:graphic>
          </wp:inline>
        </w:drawing>
      </w:r>
    </w:p>
    <w:p w14:paraId="68539DE5" w14:textId="77777777" w:rsidR="00A214CD" w:rsidRDefault="00A214CD" w:rsidP="00FE292D">
      <w:pPr>
        <w:pStyle w:val="NoSpacing"/>
        <w:pBdr>
          <w:top w:val="triple" w:sz="4" w:space="1" w:color="auto"/>
          <w:left w:val="triple" w:sz="4" w:space="4" w:color="auto"/>
          <w:bottom w:val="triple" w:sz="4" w:space="31" w:color="auto"/>
          <w:right w:val="triple" w:sz="4" w:space="4" w:color="auto"/>
        </w:pBdr>
        <w:jc w:val="center"/>
        <w:rPr>
          <w:rFonts w:ascii="Californian FB" w:hAnsi="Californian FB"/>
          <w:sz w:val="16"/>
          <w:szCs w:val="16"/>
        </w:rPr>
      </w:pPr>
    </w:p>
    <w:p w14:paraId="121D70AF" w14:textId="5D6AE157" w:rsidR="00BA7AAB" w:rsidRPr="00FE292D" w:rsidRDefault="00BA7AAB" w:rsidP="00FE292D">
      <w:pPr>
        <w:pStyle w:val="NoSpacing"/>
        <w:pBdr>
          <w:top w:val="triple" w:sz="4" w:space="1" w:color="auto"/>
          <w:left w:val="triple" w:sz="4" w:space="4" w:color="auto"/>
          <w:bottom w:val="triple" w:sz="4" w:space="31" w:color="auto"/>
          <w:right w:val="triple" w:sz="4" w:space="4" w:color="auto"/>
        </w:pBdr>
        <w:jc w:val="center"/>
        <w:rPr>
          <w:rFonts w:ascii="Arial Narrow" w:hAnsi="Arial Narrow"/>
          <w:sz w:val="16"/>
          <w:szCs w:val="16"/>
        </w:rPr>
      </w:pPr>
      <w:r w:rsidRPr="00FE292D">
        <w:rPr>
          <w:rFonts w:ascii="Arial Narrow" w:hAnsi="Arial Narrow"/>
          <w:sz w:val="16"/>
          <w:szCs w:val="16"/>
        </w:rPr>
        <w:t>Phillipsburg DCD, 120 Filmore Street, Phillipsburg, NJ 08865 Phone: 908-454-5500, ext. 342/</w:t>
      </w:r>
      <w:proofErr w:type="gramStart"/>
      <w:r w:rsidRPr="00FE292D">
        <w:rPr>
          <w:rFonts w:ascii="Arial Narrow" w:hAnsi="Arial Narrow"/>
          <w:sz w:val="16"/>
          <w:szCs w:val="16"/>
        </w:rPr>
        <w:t>343,  Fax</w:t>
      </w:r>
      <w:proofErr w:type="gramEnd"/>
      <w:r w:rsidRPr="00FE292D">
        <w:rPr>
          <w:rFonts w:ascii="Arial Narrow" w:hAnsi="Arial Narrow"/>
          <w:sz w:val="16"/>
          <w:szCs w:val="16"/>
        </w:rPr>
        <w:t>: 908-454-1467, Website:  www.phillipsburgnj.org</w:t>
      </w:r>
    </w:p>
    <w:p w14:paraId="63A15C3F" w14:textId="77777777" w:rsidR="00BA7AAB" w:rsidRPr="00E27BBE" w:rsidRDefault="00BA7AAB" w:rsidP="00FE292D">
      <w:pPr>
        <w:pStyle w:val="NoSpacing"/>
        <w:pBdr>
          <w:top w:val="triple" w:sz="4" w:space="1" w:color="auto"/>
          <w:left w:val="triple" w:sz="4" w:space="4" w:color="auto"/>
          <w:bottom w:val="triple" w:sz="4" w:space="31" w:color="auto"/>
          <w:right w:val="triple" w:sz="4" w:space="4" w:color="auto"/>
        </w:pBdr>
        <w:jc w:val="center"/>
        <w:rPr>
          <w:rFonts w:ascii="Agency FB" w:hAnsi="Agency FB" w:cstheme="minorHAnsi"/>
          <w:sz w:val="18"/>
          <w:szCs w:val="18"/>
        </w:rPr>
      </w:pPr>
    </w:p>
    <w:sectPr w:rsidR="00BA7AAB" w:rsidRPr="00E27BBE" w:rsidSect="00A37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D55D3"/>
    <w:multiLevelType w:val="hybridMultilevel"/>
    <w:tmpl w:val="BA82A2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C6D00"/>
    <w:multiLevelType w:val="hybridMultilevel"/>
    <w:tmpl w:val="79481B1C"/>
    <w:lvl w:ilvl="0" w:tplc="83B41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238EF"/>
    <w:multiLevelType w:val="hybridMultilevel"/>
    <w:tmpl w:val="BC827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2D"/>
    <w:rsid w:val="00077C88"/>
    <w:rsid w:val="000B1816"/>
    <w:rsid w:val="000E3547"/>
    <w:rsid w:val="001A492D"/>
    <w:rsid w:val="001D485C"/>
    <w:rsid w:val="002A0C91"/>
    <w:rsid w:val="003E38D6"/>
    <w:rsid w:val="00655FBE"/>
    <w:rsid w:val="00A0241C"/>
    <w:rsid w:val="00A214CD"/>
    <w:rsid w:val="00A258C6"/>
    <w:rsid w:val="00A37DF4"/>
    <w:rsid w:val="00BA7AAB"/>
    <w:rsid w:val="00DB063E"/>
    <w:rsid w:val="00DF50A1"/>
    <w:rsid w:val="00E27BBE"/>
    <w:rsid w:val="00ED6AD7"/>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D6A7"/>
  <w15:chartTrackingRefBased/>
  <w15:docId w15:val="{C9B491A6-5D09-432D-8379-47E2626E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9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92D"/>
    <w:pPr>
      <w:spacing w:after="0" w:line="240" w:lineRule="auto"/>
    </w:pPr>
  </w:style>
  <w:style w:type="paragraph" w:styleId="BalloonText">
    <w:name w:val="Balloon Text"/>
    <w:basedOn w:val="Normal"/>
    <w:link w:val="BalloonTextChar"/>
    <w:uiPriority w:val="99"/>
    <w:semiHidden/>
    <w:unhideWhenUsed/>
    <w:rsid w:val="00A2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Fey</dc:creator>
  <cp:keywords/>
  <dc:description/>
  <cp:lastModifiedBy>Gina Fey</cp:lastModifiedBy>
  <cp:revision>2</cp:revision>
  <cp:lastPrinted>2020-05-20T16:09:00Z</cp:lastPrinted>
  <dcterms:created xsi:type="dcterms:W3CDTF">2020-05-19T20:50:00Z</dcterms:created>
  <dcterms:modified xsi:type="dcterms:W3CDTF">2020-05-20T16:18:00Z</dcterms:modified>
</cp:coreProperties>
</file>