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CE" w:rsidRDefault="005E3CE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TOWN OF </w:t>
      </w:r>
      <w:smartTag w:uri="urn:schemas-microsoft-com:office:smarttags" w:element="place">
        <w:smartTag w:uri="urn:schemas-microsoft-com:office:smarttags" w:element="City">
          <w:r>
            <w:rPr>
              <w:rFonts w:ascii="Arial" w:hAnsi="Arial"/>
              <w:b/>
              <w:spacing w:val="-3"/>
            </w:rPr>
            <w:t>PHILLIPSBURG</w:t>
          </w:r>
        </w:smartTag>
      </w:smartTag>
      <w:bookmarkStart w:id="0" w:name="_GoBack"/>
      <w:bookmarkEnd w:id="0"/>
    </w:p>
    <w:p w:rsidR="00C455CC" w:rsidRDefault="005E3CE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IN THE COUNTY OF WARREN, STATE OF NEW </w:t>
      </w:r>
      <w:smartTag w:uri="urn:schemas-microsoft-com:office:smarttags" w:element="place">
        <w:r>
          <w:rPr>
            <w:rFonts w:ascii="Arial" w:hAnsi="Arial"/>
            <w:b/>
            <w:spacing w:val="-3"/>
          </w:rPr>
          <w:t>JERSEY</w:t>
        </w:r>
      </w:smartTag>
    </w:p>
    <w:p w:rsidR="00C455CC" w:rsidRDefault="00E84236" w:rsidP="00B71290">
      <w:pPr>
        <w:widowControl/>
        <w:tabs>
          <w:tab w:val="left" w:pos="-1440"/>
          <w:tab w:val="left" w:pos="-720"/>
          <w:tab w:val="left" w:pos="1440"/>
          <w:tab w:val="left" w:pos="4608"/>
        </w:tabs>
        <w:suppressAutoHyphens/>
        <w:ind w:left="1440" w:right="1440"/>
        <w:jc w:val="center"/>
        <w:rPr>
          <w:rFonts w:ascii="Arial" w:hAnsi="Arial"/>
          <w:b/>
          <w:spacing w:val="-3"/>
        </w:rPr>
      </w:pPr>
    </w:p>
    <w:p w:rsidR="00B703CE" w:rsidRDefault="005E3CE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O:  2019 -07</w:t>
      </w:r>
    </w:p>
    <w:p w:rsidR="00B703CE" w:rsidRDefault="00E84236" w:rsidP="00B71290">
      <w:pPr>
        <w:widowControl/>
        <w:tabs>
          <w:tab w:val="left" w:pos="-1440"/>
          <w:tab w:val="left" w:pos="-720"/>
          <w:tab w:val="left" w:pos="1440"/>
          <w:tab w:val="left" w:pos="4608"/>
        </w:tabs>
        <w:suppressAutoHyphens/>
        <w:ind w:left="1440" w:right="1440"/>
        <w:jc w:val="both"/>
        <w:rPr>
          <w:rFonts w:ascii="Arial" w:hAnsi="Arial"/>
          <w:bCs/>
          <w:spacing w:val="-3"/>
        </w:rPr>
      </w:pPr>
    </w:p>
    <w:p w:rsidR="00C455CC" w:rsidRDefault="00E84236" w:rsidP="00B71290">
      <w:pPr>
        <w:widowControl/>
        <w:tabs>
          <w:tab w:val="left" w:pos="-1440"/>
          <w:tab w:val="left" w:pos="-720"/>
          <w:tab w:val="left" w:pos="1440"/>
          <w:tab w:val="left" w:pos="4608"/>
        </w:tabs>
        <w:suppressAutoHyphens/>
        <w:ind w:left="1440" w:right="1440"/>
        <w:jc w:val="both"/>
        <w:rPr>
          <w:rFonts w:ascii="Arial" w:hAnsi="Arial"/>
          <w:bCs/>
          <w:spacing w:val="-3"/>
        </w:rPr>
      </w:pPr>
    </w:p>
    <w:p w:rsidR="00B703CE" w:rsidRDefault="005E3CE0" w:rsidP="00B71290">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BOND ORDINANCE REPEALING AND REPLACING BOND ORDINANCE NUMBER 2017-03 FINALLY ADOPTED APRIL 18, 2017 AND PROVIDING FOR THE RENOVATION 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rsidR="00B703CE" w:rsidRDefault="00E84236" w:rsidP="00B71290">
      <w:pPr>
        <w:widowControl/>
        <w:tabs>
          <w:tab w:val="left" w:pos="-1440"/>
          <w:tab w:val="left" w:pos="-720"/>
          <w:tab w:val="left" w:pos="1440"/>
          <w:tab w:val="left" w:pos="4608"/>
        </w:tabs>
        <w:suppressAutoHyphens/>
        <w:jc w:val="both"/>
        <w:rPr>
          <w:rFonts w:ascii="Arial" w:hAnsi="Arial"/>
          <w:spacing w:val="-3"/>
        </w:rPr>
      </w:pPr>
    </w:p>
    <w:p w:rsidR="003E4EE8" w:rsidRDefault="005E3CE0" w:rsidP="003E4EE8">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3E4EE8">
        <w:rPr>
          <w:rFonts w:ascii="Arial" w:hAnsi="Arial"/>
          <w:b/>
          <w:spacing w:val="-3"/>
        </w:rPr>
        <w:t>WHEREAS,</w:t>
      </w:r>
      <w:r>
        <w:rPr>
          <w:rFonts w:ascii="Arial" w:hAnsi="Arial"/>
          <w:spacing w:val="-3"/>
        </w:rPr>
        <w:t xml:space="preserve"> the Town Council of the Town of Phillipsburg, in the County of Warren, State of New Jersey (the “Town”) heretofore finally adopted Bond Ordinance Number 2017-03 on April 18, 2017 and entitled, “BOND ORDINANCE PROVIDING FOR VARIOUS ENGINEERING, CONSULTANT AND LEGAL REVIEW AND ANALYSIS IN CONNECTION WITH THE FORMULATION OF A LONG-TERM SOLUTION FOR THE TOWN MUNICIPAL OFFICES, BY AND IN THE TOWN OF PHILLIPSBURG, IN THE COUNTY OF WARREN, STATE OF NEW JERSEY; APPROPRIATING $300,000 THEREFOR AND AUTHORIZING THE ISSUANCE OF $285,000 BONDS OR NOTES OF THE TOWN TO FINANCE PART OF THE COST THEREOF” (the “Original Bond Ordinance”); and</w:t>
      </w:r>
    </w:p>
    <w:p w:rsidR="003E4EE8" w:rsidRDefault="005E3CE0" w:rsidP="003E4EE8">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3E4EE8">
        <w:rPr>
          <w:rFonts w:ascii="Arial" w:hAnsi="Arial"/>
          <w:b/>
          <w:spacing w:val="-3"/>
        </w:rPr>
        <w:t>WHEREAS,</w:t>
      </w:r>
      <w:r>
        <w:rPr>
          <w:rFonts w:ascii="Arial" w:hAnsi="Arial"/>
          <w:spacing w:val="-3"/>
        </w:rPr>
        <w:t xml:space="preserve"> the Town hereby seeks to repeal the Original Bond Ordinance and replace the Original Bond Ordinance with the following new bond ordinance.</w:t>
      </w:r>
    </w:p>
    <w:p w:rsidR="00B703CE" w:rsidRDefault="00E84236" w:rsidP="00B71290">
      <w:pPr>
        <w:widowControl/>
        <w:tabs>
          <w:tab w:val="left" w:pos="-1440"/>
          <w:tab w:val="left" w:pos="-720"/>
          <w:tab w:val="left" w:pos="1440"/>
          <w:tab w:val="left" w:pos="4608"/>
        </w:tabs>
        <w:suppressAutoHyphens/>
        <w:jc w:val="both"/>
        <w:rPr>
          <w:rFonts w:ascii="Arial" w:hAnsi="Arial"/>
          <w:spacing w:val="-3"/>
        </w:rPr>
      </w:pPr>
    </w:p>
    <w:p w:rsidR="00B703CE" w:rsidRPr="0026054C" w:rsidRDefault="005E3CE0" w:rsidP="00B71290">
      <w:pPr>
        <w:widowControl/>
        <w:tabs>
          <w:tab w:val="left" w:pos="-1440"/>
          <w:tab w:val="left" w:pos="-720"/>
          <w:tab w:val="left" w:pos="1440"/>
          <w:tab w:val="left" w:pos="4608"/>
        </w:tabs>
        <w:suppressAutoHyphens/>
        <w:spacing w:line="480" w:lineRule="auto"/>
        <w:jc w:val="both"/>
        <w:rPr>
          <w:rFonts w:ascii="Arial" w:hAnsi="Arial"/>
          <w:b/>
          <w:spacing w:val="-3"/>
        </w:rPr>
      </w:pPr>
      <w:r>
        <w:rPr>
          <w:rFonts w:ascii="Arial" w:hAnsi="Arial"/>
          <w:spacing w:val="-3"/>
        </w:rPr>
        <w:lastRenderedPageBreak/>
        <w:tab/>
      </w:r>
      <w:r w:rsidRPr="003E4EE8">
        <w:rPr>
          <w:rFonts w:ascii="Arial" w:hAnsi="Arial"/>
          <w:b/>
          <w:spacing w:val="-3"/>
        </w:rPr>
        <w:t>NOW THERFORE,</w:t>
      </w:r>
      <w:r>
        <w:rPr>
          <w:rFonts w:ascii="Arial" w:hAnsi="Arial"/>
          <w:spacing w:val="-3"/>
        </w:rPr>
        <w:t xml:space="preserve"> </w:t>
      </w:r>
      <w:r w:rsidRPr="0026054C">
        <w:rPr>
          <w:rFonts w:ascii="Arial" w:hAnsi="Arial"/>
          <w:b/>
          <w:spacing w:val="-3"/>
        </w:rPr>
        <w:t xml:space="preserve">BE IT ORDAINED AND ENACTED BY THE </w:t>
      </w:r>
      <w:r>
        <w:rPr>
          <w:rFonts w:ascii="Arial" w:hAnsi="Arial"/>
          <w:b/>
          <w:spacing w:val="-3"/>
        </w:rPr>
        <w:t>TOWN</w:t>
      </w:r>
      <w:r w:rsidRPr="0026054C">
        <w:rPr>
          <w:rFonts w:ascii="Arial" w:hAnsi="Arial"/>
          <w:b/>
          <w:spacing w:val="-3"/>
        </w:rPr>
        <w:t xml:space="preserve"> </w:t>
      </w:r>
      <w:r>
        <w:rPr>
          <w:rFonts w:ascii="Arial" w:hAnsi="Arial"/>
          <w:b/>
          <w:spacing w:val="-3"/>
        </w:rPr>
        <w:t>COUNCIL</w:t>
      </w:r>
      <w:r w:rsidRPr="0026054C">
        <w:rPr>
          <w:rFonts w:ascii="Arial" w:hAnsi="Arial"/>
          <w:b/>
          <w:spacing w:val="-3"/>
        </w:rPr>
        <w:t xml:space="preserve"> OF THE </w:t>
      </w:r>
      <w:r>
        <w:rPr>
          <w:rFonts w:ascii="Arial" w:hAnsi="Arial"/>
          <w:b/>
          <w:spacing w:val="-3"/>
        </w:rPr>
        <w:t>TOWN</w:t>
      </w:r>
      <w:r w:rsidRPr="0026054C">
        <w:rPr>
          <w:rFonts w:ascii="Arial" w:hAnsi="Arial"/>
          <w:b/>
          <w:spacing w:val="-3"/>
        </w:rPr>
        <w:t xml:space="preserve"> OF </w:t>
      </w:r>
      <w:r>
        <w:rPr>
          <w:rFonts w:ascii="Arial" w:hAnsi="Arial"/>
          <w:b/>
          <w:spacing w:val="-3"/>
        </w:rPr>
        <w:t>PHILLIPSBURG</w:t>
      </w:r>
      <w:r w:rsidRPr="0026054C">
        <w:rPr>
          <w:rFonts w:ascii="Arial" w:hAnsi="Arial"/>
          <w:b/>
          <w:spacing w:val="-3"/>
        </w:rPr>
        <w:t xml:space="preserve">, IN THE COUNTY OF </w:t>
      </w:r>
      <w:r>
        <w:rPr>
          <w:rFonts w:ascii="Arial" w:hAnsi="Arial"/>
          <w:b/>
          <w:spacing w:val="-3"/>
        </w:rPr>
        <w:t>WARREN</w:t>
      </w:r>
      <w:r w:rsidRPr="0026054C">
        <w:rPr>
          <w:rFonts w:ascii="Arial" w:hAnsi="Arial"/>
          <w:b/>
          <w:spacing w:val="-3"/>
        </w:rPr>
        <w:t>, STATE OF NEW JERSEY</w:t>
      </w:r>
      <w:r>
        <w:rPr>
          <w:rFonts w:ascii="Arial" w:hAnsi="Arial"/>
          <w:spacing w:val="-3"/>
        </w:rPr>
        <w:t xml:space="preserve"> (not less than two-thirds of all the members thereof affirmatively concurring), </w:t>
      </w:r>
      <w:r w:rsidRPr="0026054C">
        <w:rPr>
          <w:rFonts w:ascii="Arial" w:hAnsi="Arial"/>
          <w:b/>
          <w:spacing w:val="-3"/>
        </w:rPr>
        <w:t>AS FOLLOWS:</w:t>
      </w:r>
    </w:p>
    <w:p w:rsidR="00B703CE" w:rsidRDefault="005E3CE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 xml:space="preserve">SECTION </w:t>
      </w:r>
      <w:r w:rsidRPr="0026054C">
        <w:rPr>
          <w:rFonts w:ascii="Arial" w:hAnsi="Arial"/>
          <w:b/>
          <w:spacing w:val="-3"/>
        </w:rPr>
        <w:fldChar w:fldCharType="begin"/>
      </w:r>
      <w:r w:rsidRPr="0026054C">
        <w:rPr>
          <w:rFonts w:ascii="Arial" w:hAnsi="Arial"/>
          <w:b/>
          <w:spacing w:val="-3"/>
        </w:rPr>
        <w:instrText xml:space="preserve">seq level0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level1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level2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level4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level5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level6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level7 \h \r0 </w:instrText>
      </w:r>
      <w:r w:rsidRPr="0026054C">
        <w:rPr>
          <w:rFonts w:ascii="Arial" w:hAnsi="Arial"/>
          <w:b/>
          <w:spacing w:val="-3"/>
        </w:rPr>
        <w:fldChar w:fldCharType="end"/>
      </w:r>
      <w:r w:rsidRPr="0026054C">
        <w:rPr>
          <w:rFonts w:ascii="Arial" w:hAnsi="Arial"/>
          <w:b/>
          <w:spacing w:val="-3"/>
        </w:rPr>
        <w:t>1.</w:t>
      </w:r>
      <w:r>
        <w:rPr>
          <w:rFonts w:ascii="Arial" w:hAnsi="Arial"/>
          <w:spacing w:val="-3"/>
        </w:rPr>
        <w:t xml:space="preserve">  The improvements or purposes described in Section 3 of this bond ordinance are hereby authorized as general improvements or purposes to be undertaken by the Town.  For the said improvements or purposes stated in Section 3, there is hereby appropriated the aggregate sum of $6,500,000, said sum being inclusive of the sum of $310,000 as the aggregate amount of down payment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Said down payment is now available by virtue of a provision or provisions in a previously adopted budget or budgets of the Town for down payment or for capital improvement purposes.</w:t>
      </w:r>
    </w:p>
    <w:p w:rsidR="00B703CE" w:rsidRDefault="005E3CE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2.</w:t>
      </w:r>
      <w:r>
        <w:rPr>
          <w:rFonts w:ascii="Arial" w:hAnsi="Arial"/>
          <w:spacing w:val="-3"/>
        </w:rPr>
        <w:t xml:space="preserve">  For the financing of said improvements or purposes described in Section 3 hereof and to meet the part of said $6,500,000 appropriation not provided for by the $310,000 down payment, negotiable bonds of the Town are hereby authorized to be issued in the aggregate principal amount of $6,190,000 pursuant to the Local Bond Law.  In anticipation of the issuance of said bonds and to temporarily finance said improvements or purposes, negotiable notes of the Town in an aggregate principal amount not exceeding $6,190,000 are hereby authorized to be issued pursuant to and within the limitations prescribed by said Local Bond Law.</w:t>
      </w:r>
    </w:p>
    <w:p w:rsidR="00B703CE" w:rsidRDefault="005E3CE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3.  (a)</w:t>
      </w:r>
      <w:r>
        <w:rPr>
          <w:rFonts w:ascii="Arial" w:hAnsi="Arial"/>
          <w:spacing w:val="-3"/>
        </w:rPr>
        <w:t xml:space="preserve">  The improvements hereby authorized and purposes for the financing of which said obligations are to be issued are for the renovation and conversion of </w:t>
      </w:r>
      <w:r>
        <w:rPr>
          <w:rFonts w:ascii="Arial" w:hAnsi="Arial"/>
          <w:spacing w:val="-3"/>
        </w:rPr>
        <w:lastRenderedPageBreak/>
        <w:t>675 Corliss Avenue into an administrative and public safety building to house the Administrative, Police, Fire and Emergency Management Departments, such improvement or purpose shall also include the following, as applicable, engineering, design and site work, preparation of plans and specifications, permits, bid documents, contract administration and also all work, materials, equipment, labor and appurtenances as necessary therefor or incidental thereto.</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w:t>
      </w:r>
      <w:r>
        <w:rPr>
          <w:rFonts w:ascii="Arial" w:hAnsi="Arial"/>
          <w:b/>
          <w:spacing w:val="-3"/>
        </w:rPr>
        <w:t>b</w:t>
      </w:r>
      <w:r w:rsidRPr="0026054C">
        <w:rPr>
          <w:rFonts w:ascii="Arial" w:hAnsi="Arial"/>
          <w:b/>
          <w:spacing w:val="-3"/>
        </w:rPr>
        <w:t>)</w:t>
      </w:r>
      <w:r>
        <w:rPr>
          <w:rFonts w:ascii="Arial" w:hAnsi="Arial"/>
          <w:spacing w:val="-3"/>
        </w:rPr>
        <w:t xml:space="preserve">  The aggregate estimated maximum amount of bonds or notes to be issued for said improvements or purposes is $6,190,000.</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w:t>
      </w:r>
      <w:r>
        <w:rPr>
          <w:rFonts w:ascii="Arial" w:hAnsi="Arial"/>
          <w:b/>
          <w:spacing w:val="-3"/>
        </w:rPr>
        <w:t>c</w:t>
      </w:r>
      <w:r w:rsidRPr="0026054C">
        <w:rPr>
          <w:rFonts w:ascii="Arial" w:hAnsi="Arial"/>
          <w:b/>
          <w:spacing w:val="-3"/>
        </w:rPr>
        <w:t>)</w:t>
      </w:r>
      <w:r>
        <w:rPr>
          <w:rFonts w:ascii="Arial" w:hAnsi="Arial"/>
          <w:spacing w:val="-3"/>
        </w:rPr>
        <w:t xml:space="preserve">  The aggregate estimated cost of said improvements or purposes is $6,500,000, the excess amount thereof over the said estimated maximum amount of bonds or notes to be issued therefor is the down payment for said improvements or purposes in the aggregate amount of $310,000.</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4.</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In the event the United States of America, the State of New Jersey and/or the County of Warren make a contribution or grant in aid to the Town for the improvements and purposes authorized hereby and the same shall be received by the Town prior to the issuance of the bonds or notes authorized in Section 2 hereof, then the amount of such bonds or notes to be issued shall be reduced by the amount so received from the United States of America, the State of New Jersey and/or the County of Warren.  In the event, however, that any amount so contributed or granted by the United States of America, the State of New Jersey and/or the County of Warren shall be received by the Town after the issuance of the bonds or notes authorized in Section 2 hereof, then such funds shall be applied to the payment of the bonds or notes so issued and shall be used for no other purpose.</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5.</w:t>
      </w:r>
      <w:r>
        <w:rPr>
          <w:rFonts w:ascii="Arial" w:hAnsi="Arial"/>
          <w:spacing w:val="-3"/>
        </w:rPr>
        <w:t xml:space="preserve">  All bond anticipation notes issued hereunder shall mature at such times as may be determined by the Chief Financial Officer of the Town (the “Chief Financial Officer”), provided that no note shall mature later than one (1) year from its date.  The notes shall bear interest at such rate or rates and be in such form as may be determined by the Chief Financial Officer.  The Chief Financial Officer shall determine all matters in connection with the notes issued pursuant to this bond ordinance, and the signature of the Chief Financial Officer upon the notes shall be conclusive evidence as to all such determinations.  All notes issued hereunder may be renewed from time to time in accordance with the provisions of Section 40A:2-8.1 of the Local Bond Law.  The Chief Financial Officer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6.</w:t>
      </w:r>
      <w:r>
        <w:rPr>
          <w:rFonts w:ascii="Arial" w:hAnsi="Arial"/>
          <w:spacing w:val="-3"/>
        </w:rPr>
        <w:t xml:space="preserve">  The capital budget of the Town is hereby amended to conform with the provisions of this bond ordinance to the extent of any inconsistency herewith and a resolution in the form promulgated by the Local Finance Board showing full detail of the amended capital budget and capital programs as approved by the Director of the Division of Local Government Services, New Jersey Department of Community Affairs, is on file in the office of the Clerk of the Town and is available for public inspection.</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7.</w:t>
      </w:r>
      <w:r>
        <w:rPr>
          <w:rFonts w:ascii="Arial" w:hAnsi="Arial"/>
          <w:spacing w:val="-3"/>
        </w:rPr>
        <w:t xml:space="preserve">  The following additional matters are hereby determined, declared, recited and stated:</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(a)</w:t>
      </w:r>
      <w:r>
        <w:rPr>
          <w:rFonts w:ascii="Arial" w:hAnsi="Arial"/>
          <w:spacing w:val="-3"/>
        </w:rPr>
        <w:t xml:space="preserve">  The improvements or purposes described in Section 3 of this bond ordinance are not current expenses and are improvements or purposes which the Town may lawfully undertake as general improvements or purposes, and no part of the cost thereof has been or shall be specially assessed on property specially benefited thereby.</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average period of usefulness of said improvements or purposes within the limitations of said Local Bond Law, according to the reasonable life thereof computed from the date of the said bonds authorized by this bond ordinance, is 30 years.</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supplemental debt statement required by the Local Bond Law has been duly made and filed in the Office of the Clerk of the Town and a complete executed duplicate thereof has been filed in the Office of the Director of the Division of Local Government Services, New Jersey Department of Community Affairs, and such statement shows that the gross debt of the Town as defined in the Local Bond Law is increased by the authorization of the bonds or notes provided for in this bond ordinance by $6,190,000 and the said obligations authorized by this bond ordinance will be within all debt limitations prescribed by said Local Bond Law.</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An aggregate amount not exceeding $600,000 for items of expense listed in and permitted under Section 40A:2-20 of the Local Bond Law is included in the estimated cost indicated herein for the improvements or purposes herein before described.  </w:t>
      </w:r>
      <w:r>
        <w:rPr>
          <w:rFonts w:ascii="Arial" w:hAnsi="Arial"/>
          <w:spacing w:val="-3"/>
        </w:rPr>
        <w:tab/>
      </w:r>
      <w:r w:rsidRPr="0026054C">
        <w:rPr>
          <w:rFonts w:ascii="Arial" w:hAnsi="Arial"/>
          <w:b/>
          <w:spacing w:val="-3"/>
        </w:rPr>
        <w:t>SECTION 8.</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The full faith and credit of the Town are hereby pledged to the punctual payment of the principal of and the interest on the obligations authorized by this bond ordinance.  The obligations shall be direct, unlimited obligations of the Town, and the </w:t>
      </w:r>
      <w:r>
        <w:rPr>
          <w:rFonts w:ascii="Arial" w:hAnsi="Arial"/>
          <w:spacing w:val="-3"/>
        </w:rPr>
        <w:lastRenderedPageBreak/>
        <w:t xml:space="preserve">Town shall be obligated to levy </w:t>
      </w:r>
      <w:r>
        <w:rPr>
          <w:rFonts w:ascii="Arial" w:hAnsi="Arial"/>
          <w:i/>
          <w:spacing w:val="-3"/>
        </w:rPr>
        <w:t>ad valorem</w:t>
      </w:r>
      <w:r>
        <w:rPr>
          <w:rFonts w:ascii="Arial" w:hAnsi="Arial"/>
          <w:spacing w:val="-3"/>
        </w:rPr>
        <w:t xml:space="preserve"> taxes upon all the taxable property within the Town for the payment of the principal of the obligations and the interest thereon without limitation as to rate or amount.</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9.</w:t>
      </w:r>
      <w:r>
        <w:rPr>
          <w:rFonts w:ascii="Arial" w:hAnsi="Arial"/>
          <w:spacing w:val="-3"/>
        </w:rPr>
        <w:t xml:space="preserve">  </w:t>
      </w:r>
      <w:r w:rsidRPr="00AF0702">
        <w:rPr>
          <w:rFonts w:ascii="Arial" w:hAnsi="Arial"/>
          <w:spacing w:val="-3"/>
        </w:rPr>
        <w:t xml:space="preserve">The </w:t>
      </w:r>
      <w:r>
        <w:rPr>
          <w:rFonts w:ascii="Arial" w:hAnsi="Arial"/>
          <w:spacing w:val="-3"/>
        </w:rPr>
        <w:t>Town</w:t>
      </w:r>
      <w:r w:rsidRPr="00AF0702">
        <w:rPr>
          <w:rFonts w:ascii="Arial" w:hAnsi="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Town</w:t>
      </w:r>
      <w:r w:rsidRPr="00AF0702">
        <w:rPr>
          <w:rFonts w:ascii="Arial" w:hAnsi="Arial"/>
          <w:spacing w:val="-3"/>
        </w:rPr>
        <w:t xml:space="preserve">'s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Town</w:t>
      </w:r>
      <w:r w:rsidRPr="00AF0702">
        <w:rPr>
          <w:rFonts w:ascii="Arial" w:hAnsi="Arial"/>
          <w:spacing w:val="-3"/>
        </w:rPr>
        <w:t xml:space="preserve">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Town</w:t>
      </w:r>
      <w:r w:rsidRPr="00AF0702">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Town</w:t>
      </w:r>
      <w:r w:rsidRPr="00AF0702">
        <w:rPr>
          <w:rFonts w:ascii="Arial" w:hAnsi="Arial"/>
          <w:spacing w:val="-3"/>
        </w:rPr>
        <w:t xml:space="preserve"> for any expenditures toward the costs of the improvements or purposes described in Section 3 hereof will be issued in an amount not to exceed </w:t>
      </w:r>
      <w:r>
        <w:rPr>
          <w:rFonts w:ascii="Arial" w:hAnsi="Arial"/>
          <w:spacing w:val="-3"/>
        </w:rPr>
        <w:t>$6,190,000</w:t>
      </w:r>
      <w:r w:rsidRPr="00AF0702">
        <w:rPr>
          <w:rFonts w:ascii="Arial" w:hAnsi="Arial"/>
          <w:spacing w:val="-3"/>
        </w:rPr>
        <w:t xml:space="preserve">.  The costs to be reimbursed </w:t>
      </w:r>
      <w:r w:rsidRPr="00AF0702">
        <w:rPr>
          <w:rFonts w:ascii="Arial" w:hAnsi="Arial"/>
          <w:spacing w:val="-3"/>
        </w:rPr>
        <w:lastRenderedPageBreak/>
        <w:t>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AF0702">
        <w:rPr>
          <w:rFonts w:ascii="Arial" w:hAnsi="Arial"/>
          <w:spacing w:val="-3"/>
        </w:rPr>
        <w:t>i</w:t>
      </w:r>
      <w:proofErr w:type="spellEnd"/>
      <w:r w:rsidRPr="00AF0702">
        <w:rPr>
          <w:rFonts w:ascii="Arial" w:hAnsi="Arial"/>
          <w:spacing w:val="-3"/>
        </w:rPr>
        <w:t xml:space="preserve">)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  The </w:t>
      </w:r>
      <w:r>
        <w:rPr>
          <w:rFonts w:ascii="Arial" w:hAnsi="Arial"/>
          <w:spacing w:val="-3"/>
        </w:rPr>
        <w:t>Town</w:t>
      </w:r>
      <w:r w:rsidRPr="00AF0702">
        <w:rPr>
          <w:rFonts w:ascii="Arial" w:hAnsi="Arial"/>
          <w:spacing w:val="-3"/>
        </w:rPr>
        <w:t xml:space="preserve"> covenants to maintain the exclusion from gross income under Section 103(a) of the Internal Revenue Code of 1986, as amended, of the interest on all bonds and notes issued under this ordinance</w:t>
      </w:r>
      <w:r>
        <w:rPr>
          <w:rFonts w:ascii="Arial" w:hAnsi="Arial"/>
          <w:spacing w:val="-3"/>
        </w:rPr>
        <w:t>.</w:t>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10.</w:t>
      </w:r>
      <w:r>
        <w:rPr>
          <w:rFonts w:ascii="Arial" w:hAnsi="Arial"/>
          <w:spacing w:val="-3"/>
        </w:rPr>
        <w:t xml:space="preserve">  The Town covenants to maintain the exclusion from gross income under section 103(a) of the Code, of the interest on all bonds and notes issued under this ordinance.</w:t>
      </w:r>
    </w:p>
    <w:p w:rsidR="00534AB2"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534AB2">
        <w:rPr>
          <w:rFonts w:ascii="Arial" w:hAnsi="Arial"/>
          <w:b/>
          <w:spacing w:val="-3"/>
        </w:rPr>
        <w:t>SECTION 1</w:t>
      </w:r>
      <w:r>
        <w:rPr>
          <w:rFonts w:ascii="Arial" w:hAnsi="Arial"/>
          <w:b/>
          <w:spacing w:val="-3"/>
        </w:rPr>
        <w:t>1</w:t>
      </w:r>
      <w:r w:rsidRPr="00534AB2">
        <w:rPr>
          <w:rFonts w:ascii="Arial" w:hAnsi="Arial"/>
          <w:b/>
          <w:spacing w:val="-3"/>
        </w:rPr>
        <w:t>.</w:t>
      </w:r>
      <w:r>
        <w:rPr>
          <w:rFonts w:ascii="Arial" w:hAnsi="Arial"/>
          <w:spacing w:val="-3"/>
        </w:rPr>
        <w:t xml:space="preserve">  Bond Ordinance Number 2017-03 finally adopted April 18, 2017 is hereby repealed.</w:t>
      </w:r>
    </w:p>
    <w:p w:rsidR="00927708"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p>
    <w:p w:rsidR="00927708" w:rsidRDefault="005E3CE0">
      <w:pPr>
        <w:widowControl/>
        <w:rPr>
          <w:rFonts w:ascii="Arial" w:hAnsi="Arial"/>
          <w:spacing w:val="-3"/>
        </w:rPr>
      </w:pPr>
      <w:r>
        <w:rPr>
          <w:rFonts w:ascii="Arial" w:hAnsi="Arial"/>
          <w:spacing w:val="-3"/>
        </w:rPr>
        <w:br w:type="page"/>
      </w:r>
    </w:p>
    <w:p w:rsidR="00B703CE" w:rsidRDefault="005E3CE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b/>
          <w:spacing w:val="-3"/>
        </w:rPr>
        <w:lastRenderedPageBreak/>
        <w:tab/>
      </w:r>
      <w:r w:rsidRPr="00653D00">
        <w:rPr>
          <w:rFonts w:ascii="Arial" w:hAnsi="Arial"/>
          <w:b/>
          <w:spacing w:val="-3"/>
        </w:rPr>
        <w:t>SECTION 1</w:t>
      </w:r>
      <w:r>
        <w:rPr>
          <w:rFonts w:ascii="Arial" w:hAnsi="Arial"/>
          <w:b/>
          <w:spacing w:val="-3"/>
        </w:rPr>
        <w:t>2</w:t>
      </w:r>
      <w:r w:rsidRPr="00653D00">
        <w:rPr>
          <w:rFonts w:ascii="Arial" w:hAnsi="Arial"/>
          <w:b/>
          <w:spacing w:val="-3"/>
        </w:rPr>
        <w:t>.</w:t>
      </w:r>
      <w:r>
        <w:rPr>
          <w:rFonts w:ascii="Arial" w:hAnsi="Arial"/>
          <w:spacing w:val="-3"/>
        </w:rPr>
        <w:t xml:space="preserve">  This bond ordinance shall take effect twenty (20) days after the first publication thereof after final adoption, as provided by the Local Bond Law.</w:t>
      </w:r>
    </w:p>
    <w:p w:rsidR="00B703CE" w:rsidRPr="00D43D11" w:rsidRDefault="005E3CE0" w:rsidP="00B71290">
      <w:pPr>
        <w:widowControl/>
        <w:suppressAutoHyphens/>
        <w:jc w:val="both"/>
        <w:rPr>
          <w:rFonts w:ascii="Arial" w:hAnsi="Arial"/>
          <w:b/>
          <w:spacing w:val="-3"/>
        </w:rPr>
      </w:pPr>
      <w:r w:rsidRPr="00D43D11">
        <w:rPr>
          <w:rFonts w:ascii="Arial" w:hAnsi="Arial"/>
          <w:b/>
          <w:spacing w:val="-3"/>
        </w:rPr>
        <w:t xml:space="preserve">ADOPTED ON FIRST </w:t>
      </w:r>
      <w:smartTag w:uri="urn:schemas-microsoft-com:office:smarttags" w:element="place">
        <w:smartTag w:uri="urn:schemas-microsoft-com:office:smarttags" w:element="City">
          <w:r w:rsidRPr="00D43D11">
            <w:rPr>
              <w:rFonts w:ascii="Arial" w:hAnsi="Arial"/>
              <w:b/>
              <w:spacing w:val="-3"/>
            </w:rPr>
            <w:t>READING</w:t>
          </w:r>
        </w:smartTag>
      </w:smartTag>
    </w:p>
    <w:p w:rsidR="00B703CE" w:rsidRPr="00D43D11" w:rsidRDefault="005E3CE0" w:rsidP="00B71290">
      <w:pPr>
        <w:widowControl/>
        <w:suppressAutoHyphens/>
        <w:jc w:val="both"/>
        <w:rPr>
          <w:rFonts w:ascii="Arial" w:hAnsi="Arial"/>
          <w:b/>
          <w:spacing w:val="-3"/>
        </w:rPr>
      </w:pPr>
      <w:r w:rsidRPr="00D43D11">
        <w:rPr>
          <w:rFonts w:ascii="Arial" w:hAnsi="Arial"/>
          <w:b/>
          <w:spacing w:val="-3"/>
        </w:rPr>
        <w:t xml:space="preserve">DATED:  </w:t>
      </w:r>
      <w:r>
        <w:rPr>
          <w:rFonts w:ascii="Arial" w:hAnsi="Arial"/>
          <w:b/>
          <w:spacing w:val="-3"/>
        </w:rPr>
        <w:t>February 19, 2019</w:t>
      </w:r>
    </w:p>
    <w:p w:rsidR="00B703CE" w:rsidRDefault="00E84236" w:rsidP="00B71290">
      <w:pPr>
        <w:widowControl/>
        <w:suppressAutoHyphens/>
        <w:jc w:val="both"/>
        <w:rPr>
          <w:rFonts w:ascii="Arial" w:hAnsi="Arial"/>
          <w:b/>
          <w:spacing w:val="-3"/>
        </w:rPr>
      </w:pPr>
    </w:p>
    <w:p w:rsidR="00534AB2" w:rsidRPr="00D43D11" w:rsidRDefault="00E84236" w:rsidP="00B71290">
      <w:pPr>
        <w:widowControl/>
        <w:suppressAutoHyphens/>
        <w:jc w:val="both"/>
        <w:rPr>
          <w:rFonts w:ascii="Arial" w:hAnsi="Arial"/>
          <w:b/>
          <w:spacing w:val="-3"/>
        </w:rPr>
      </w:pPr>
    </w:p>
    <w:p w:rsidR="00B703CE" w:rsidRPr="00D43D11" w:rsidRDefault="005E3CE0"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D43D11" w:rsidRDefault="005E3CE0"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rsidR="00B703CE" w:rsidRPr="00D43D11" w:rsidRDefault="005E3CE0" w:rsidP="00B71290">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suppressAutoHyphens/>
        <w:jc w:val="both"/>
        <w:rPr>
          <w:rFonts w:ascii="Arial" w:hAnsi="Arial"/>
          <w:b/>
          <w:spacing w:val="-3"/>
        </w:rPr>
      </w:pPr>
    </w:p>
    <w:p w:rsidR="00534AB2" w:rsidRPr="00D43D11" w:rsidRDefault="00E84236" w:rsidP="00B71290">
      <w:pPr>
        <w:widowControl/>
        <w:suppressAutoHyphens/>
        <w:jc w:val="both"/>
        <w:rPr>
          <w:rFonts w:ascii="Arial" w:hAnsi="Arial"/>
          <w:b/>
          <w:spacing w:val="-3"/>
        </w:rPr>
      </w:pPr>
    </w:p>
    <w:p w:rsidR="00B703CE" w:rsidRPr="00D43D11" w:rsidRDefault="005E3CE0" w:rsidP="00B71290">
      <w:pPr>
        <w:widowControl/>
        <w:suppressAutoHyphens/>
        <w:jc w:val="both"/>
        <w:rPr>
          <w:rFonts w:ascii="Arial" w:hAnsi="Arial"/>
          <w:b/>
          <w:spacing w:val="-3"/>
        </w:rPr>
      </w:pPr>
      <w:r w:rsidRPr="00D43D11">
        <w:rPr>
          <w:rFonts w:ascii="Arial" w:hAnsi="Arial"/>
          <w:b/>
          <w:spacing w:val="-3"/>
        </w:rPr>
        <w:t xml:space="preserve">ADOPTED ON SECOND </w:t>
      </w:r>
      <w:smartTag w:uri="urn:schemas-microsoft-com:office:smarttags" w:element="place">
        <w:smartTag w:uri="urn:schemas-microsoft-com:office:smarttags" w:element="City">
          <w:r w:rsidRPr="00D43D11">
            <w:rPr>
              <w:rFonts w:ascii="Arial" w:hAnsi="Arial"/>
              <w:b/>
              <w:spacing w:val="-3"/>
            </w:rPr>
            <w:t>READING</w:t>
          </w:r>
        </w:smartTag>
      </w:smartTag>
    </w:p>
    <w:p w:rsidR="00B703CE" w:rsidRPr="00D43D11" w:rsidRDefault="005E3CE0" w:rsidP="00B71290">
      <w:pPr>
        <w:widowControl/>
        <w:suppressAutoHyphens/>
        <w:jc w:val="both"/>
        <w:rPr>
          <w:rFonts w:ascii="Arial" w:hAnsi="Arial"/>
          <w:b/>
          <w:spacing w:val="-3"/>
        </w:rPr>
      </w:pPr>
      <w:r>
        <w:rPr>
          <w:rFonts w:ascii="Arial" w:hAnsi="Arial"/>
          <w:b/>
          <w:spacing w:val="-3"/>
        </w:rPr>
        <w:t>DATED:  _______________, 2019</w:t>
      </w:r>
    </w:p>
    <w:p w:rsidR="00B703CE" w:rsidRDefault="00E84236" w:rsidP="00B71290">
      <w:pPr>
        <w:widowControl/>
        <w:suppressAutoHyphens/>
        <w:jc w:val="both"/>
        <w:rPr>
          <w:rFonts w:ascii="Arial" w:hAnsi="Arial"/>
          <w:b/>
          <w:spacing w:val="-3"/>
        </w:rPr>
      </w:pPr>
    </w:p>
    <w:p w:rsidR="00534AB2" w:rsidRPr="00D43D11" w:rsidRDefault="00E84236" w:rsidP="00B71290">
      <w:pPr>
        <w:widowControl/>
        <w:suppressAutoHyphens/>
        <w:jc w:val="both"/>
        <w:rPr>
          <w:rFonts w:ascii="Arial" w:hAnsi="Arial"/>
          <w:b/>
          <w:spacing w:val="-3"/>
        </w:rPr>
      </w:pPr>
    </w:p>
    <w:p w:rsidR="00B703CE" w:rsidRPr="00D43D11" w:rsidRDefault="005E3CE0"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D43D11" w:rsidRDefault="005E3CE0"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rsidR="00B703CE" w:rsidRDefault="005E3CE0" w:rsidP="008B64FB">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tabs>
          <w:tab w:val="left" w:pos="924"/>
          <w:tab w:val="left" w:pos="1500"/>
          <w:tab w:val="left" w:pos="2076"/>
          <w:tab w:val="left" w:pos="2652"/>
          <w:tab w:val="left" w:pos="4608"/>
        </w:tabs>
        <w:suppressAutoHyphens/>
        <w:jc w:val="both"/>
        <w:rPr>
          <w:rFonts w:ascii="Arial" w:hAnsi="Arial"/>
          <w:b/>
          <w:spacing w:val="-3"/>
        </w:rPr>
        <w:sectPr w:rsidR="00B703CE" w:rsidSect="00FB59D1">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noEndnote/>
          <w:docGrid w:linePitch="326"/>
        </w:sectPr>
      </w:pPr>
    </w:p>
    <w:p w:rsidR="00B703CE" w:rsidRDefault="005E3CE0" w:rsidP="00B71290">
      <w:pPr>
        <w:widowControl/>
        <w:jc w:val="center"/>
        <w:rPr>
          <w:rFonts w:ascii="Arial" w:hAnsi="Arial"/>
          <w:b/>
          <w:sz w:val="22"/>
        </w:rPr>
      </w:pPr>
      <w:r>
        <w:rPr>
          <w:rFonts w:ascii="Arial" w:hAnsi="Arial"/>
          <w:b/>
          <w:sz w:val="22"/>
        </w:rPr>
        <w:lastRenderedPageBreak/>
        <w:t>TOWN OF PHILLIPSBURG</w:t>
      </w:r>
    </w:p>
    <w:p w:rsidR="00466123" w:rsidRDefault="005E3CE0" w:rsidP="00B71290">
      <w:pPr>
        <w:widowControl/>
        <w:jc w:val="center"/>
        <w:rPr>
          <w:rFonts w:ascii="Arial" w:hAnsi="Arial"/>
          <w:b/>
          <w:sz w:val="22"/>
        </w:rPr>
      </w:pPr>
      <w:r>
        <w:rPr>
          <w:rFonts w:ascii="Arial" w:hAnsi="Arial"/>
          <w:b/>
          <w:sz w:val="22"/>
        </w:rPr>
        <w:t>IN THE COUNTY OF WARREN, STATE OF NEW JERSEY</w:t>
      </w:r>
    </w:p>
    <w:p w:rsidR="00466123" w:rsidRDefault="00E84236" w:rsidP="00B71290">
      <w:pPr>
        <w:widowControl/>
        <w:jc w:val="center"/>
        <w:rPr>
          <w:rFonts w:ascii="Arial" w:hAnsi="Arial"/>
          <w:b/>
          <w:sz w:val="22"/>
        </w:rPr>
      </w:pPr>
    </w:p>
    <w:p w:rsidR="00B703CE" w:rsidRDefault="005E3CE0" w:rsidP="00B71290">
      <w:pPr>
        <w:widowControl/>
        <w:jc w:val="center"/>
        <w:rPr>
          <w:rFonts w:ascii="Arial" w:hAnsi="Arial"/>
          <w:b/>
          <w:sz w:val="22"/>
        </w:rPr>
      </w:pPr>
      <w:r>
        <w:rPr>
          <w:rFonts w:ascii="Arial" w:hAnsi="Arial"/>
          <w:b/>
          <w:sz w:val="22"/>
        </w:rPr>
        <w:t>PUBLIC NOTICE</w:t>
      </w:r>
    </w:p>
    <w:p w:rsidR="0086168C" w:rsidRDefault="00E84236" w:rsidP="00B71290">
      <w:pPr>
        <w:widowControl/>
        <w:jc w:val="center"/>
        <w:rPr>
          <w:rFonts w:ascii="Arial" w:hAnsi="Arial"/>
          <w:b/>
          <w:sz w:val="22"/>
        </w:rPr>
      </w:pPr>
    </w:p>
    <w:p w:rsidR="00B703CE" w:rsidRDefault="005E3CE0" w:rsidP="00B71290">
      <w:pPr>
        <w:widowControl/>
        <w:jc w:val="center"/>
        <w:rPr>
          <w:rFonts w:ascii="Arial" w:hAnsi="Arial"/>
          <w:snapToGrid/>
          <w:sz w:val="22"/>
          <w:u w:val="single"/>
        </w:rPr>
      </w:pPr>
      <w:r>
        <w:rPr>
          <w:rFonts w:ascii="Arial" w:hAnsi="Arial"/>
          <w:b/>
          <w:sz w:val="22"/>
          <w:u w:val="single"/>
        </w:rPr>
        <w:t>NOTICE OF PENDING BOND ORDINANCE AND SUMMARY</w:t>
      </w:r>
    </w:p>
    <w:p w:rsidR="00B703CE" w:rsidRDefault="00E84236" w:rsidP="00B71290">
      <w:pPr>
        <w:widowControl/>
        <w:jc w:val="center"/>
        <w:rPr>
          <w:rFonts w:ascii="Arial" w:hAnsi="Arial"/>
          <w:sz w:val="22"/>
        </w:rPr>
      </w:pPr>
    </w:p>
    <w:p w:rsidR="00B703CE" w:rsidRDefault="00E84236" w:rsidP="00B71290">
      <w:pPr>
        <w:widowControl/>
        <w:jc w:val="center"/>
        <w:rPr>
          <w:rFonts w:ascii="Arial" w:hAnsi="Arial"/>
          <w:sz w:val="22"/>
        </w:rPr>
      </w:pPr>
    </w:p>
    <w:p w:rsidR="00B703CE" w:rsidRDefault="005E3CE0" w:rsidP="00B71290">
      <w:pPr>
        <w:widowControl/>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Town of </w:t>
      </w:r>
      <w:smartTag w:uri="urn:schemas-microsoft-com:office:smarttags" w:element="City">
        <w:r>
          <w:rPr>
            <w:rFonts w:ascii="Arial" w:hAnsi="Arial"/>
            <w:sz w:val="22"/>
          </w:rPr>
          <w:t>Phillipsburg</w:t>
        </w:r>
      </w:smartTag>
      <w:r>
        <w:rPr>
          <w:rFonts w:ascii="Arial" w:hAnsi="Arial"/>
          <w:sz w:val="22"/>
        </w:rPr>
        <w:t xml:space="preserve">, in the </w:t>
      </w:r>
      <w:smartTag w:uri="urn:schemas-microsoft-com:office:smarttags" w:element="PlaceType">
        <w:r>
          <w:rPr>
            <w:rFonts w:ascii="Arial" w:hAnsi="Arial"/>
            <w:sz w:val="22"/>
          </w:rPr>
          <w:t>County</w:t>
        </w:r>
      </w:smartTag>
      <w:r>
        <w:rPr>
          <w:rFonts w:ascii="Arial" w:hAnsi="Arial"/>
          <w:sz w:val="22"/>
        </w:rPr>
        <w:t xml:space="preserve"> of </w:t>
      </w:r>
      <w:smartTag w:uri="urn:schemas-microsoft-com:office:smarttags" w:element="PlaceName">
        <w:r>
          <w:rPr>
            <w:rFonts w:ascii="Arial" w:hAnsi="Arial"/>
            <w:sz w:val="22"/>
          </w:rPr>
          <w:t>Warren</w:t>
        </w:r>
      </w:smartTag>
      <w:r>
        <w:rPr>
          <w:rFonts w:ascii="Arial" w:hAnsi="Arial"/>
          <w:sz w:val="22"/>
        </w:rPr>
        <w:t xml:space="preserve">, State of </w:t>
      </w:r>
      <w:smartTag w:uri="urn:schemas-microsoft-com:office:smarttags" w:element="place">
        <w:smartTag w:uri="urn:schemas-microsoft-com:office:smarttags" w:element="State">
          <w:r>
            <w:rPr>
              <w:rFonts w:ascii="Arial" w:hAnsi="Arial"/>
              <w:sz w:val="22"/>
            </w:rPr>
            <w:t>New Jersey</w:t>
          </w:r>
        </w:smartTag>
      </w:smartTag>
      <w:r>
        <w:rPr>
          <w:rFonts w:ascii="Arial" w:hAnsi="Arial"/>
          <w:sz w:val="22"/>
        </w:rPr>
        <w:t xml:space="preserve">, on February 19, 2019.  It will be further considered for final passage, after public hearing thereon, at a meeting of the governing body to be held at the Phillipsburg Housing Authority Community Room, 535 Fisher Avenue, </w:t>
      </w:r>
      <w:smartTag w:uri="urn:schemas-microsoft-com:office:smarttags" w:element="City">
        <w:r>
          <w:rPr>
            <w:rFonts w:ascii="Arial" w:hAnsi="Arial"/>
            <w:sz w:val="22"/>
          </w:rPr>
          <w:t>Phillipsburg</w:t>
        </w:r>
      </w:smartTag>
      <w:r>
        <w:rPr>
          <w:rFonts w:ascii="Arial" w:hAnsi="Arial"/>
          <w:sz w:val="22"/>
        </w:rPr>
        <w:t>, in said County on _______________, 2019 at 7:00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B703CE" w:rsidRDefault="00E84236" w:rsidP="00B7129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A05EEF">
        <w:trPr>
          <w:trHeight w:val="1548"/>
          <w:jc w:val="center"/>
        </w:trPr>
        <w:tc>
          <w:tcPr>
            <w:tcW w:w="1980" w:type="dxa"/>
          </w:tcPr>
          <w:p w:rsidR="00B703CE" w:rsidRDefault="005E3CE0" w:rsidP="00B71290">
            <w:pPr>
              <w:widowControl/>
              <w:rPr>
                <w:rFonts w:ascii="Arial" w:hAnsi="Arial"/>
                <w:b/>
                <w:sz w:val="22"/>
              </w:rPr>
            </w:pPr>
            <w:r>
              <w:rPr>
                <w:rFonts w:ascii="Arial" w:hAnsi="Arial"/>
                <w:b/>
                <w:sz w:val="22"/>
              </w:rPr>
              <w:t>Title:</w:t>
            </w:r>
          </w:p>
        </w:tc>
        <w:tc>
          <w:tcPr>
            <w:tcW w:w="7699" w:type="dxa"/>
          </w:tcPr>
          <w:p w:rsidR="00653D00" w:rsidRPr="00653D00" w:rsidRDefault="005E3CE0" w:rsidP="00653D00">
            <w:pPr>
              <w:widowControl/>
              <w:tabs>
                <w:tab w:val="left" w:pos="-1440"/>
                <w:tab w:val="left" w:pos="-720"/>
                <w:tab w:val="left" w:pos="1312"/>
                <w:tab w:val="left" w:pos="4608"/>
              </w:tabs>
              <w:suppressAutoHyphens/>
              <w:ind w:left="52"/>
              <w:jc w:val="both"/>
              <w:rPr>
                <w:rFonts w:ascii="Arial" w:hAnsi="Arial"/>
                <w:spacing w:val="-3"/>
              </w:rPr>
            </w:pPr>
            <w:r w:rsidRPr="00653D00">
              <w:rPr>
                <w:rFonts w:ascii="Arial" w:hAnsi="Arial"/>
                <w:spacing w:val="-3"/>
              </w:rPr>
              <w:t>BOND ORDINANCE REPEALING AND REPLACING BOND ORDINANCE NUMBER 2017-03 FINALLY ADOPTED APRIL 18, 201</w:t>
            </w:r>
            <w:r>
              <w:rPr>
                <w:rFonts w:ascii="Arial" w:hAnsi="Arial"/>
                <w:spacing w:val="-3"/>
              </w:rPr>
              <w:t>7</w:t>
            </w:r>
            <w:r w:rsidRPr="00653D00">
              <w:rPr>
                <w:rFonts w:ascii="Arial" w:hAnsi="Arial"/>
                <w:spacing w:val="-3"/>
              </w:rPr>
              <w:t xml:space="preserve"> AND PROVIDING FOR THE RENOVATION </w:t>
            </w:r>
            <w:r>
              <w:rPr>
                <w:rFonts w:ascii="Arial" w:hAnsi="Arial"/>
                <w:spacing w:val="-3"/>
              </w:rPr>
              <w:t>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rsidR="00861F0C" w:rsidRPr="00653D00" w:rsidRDefault="00E84236" w:rsidP="00466123">
            <w:pPr>
              <w:widowControl/>
              <w:tabs>
                <w:tab w:val="left" w:pos="-1440"/>
                <w:tab w:val="left" w:pos="-720"/>
                <w:tab w:val="left" w:pos="52"/>
                <w:tab w:val="left" w:pos="7432"/>
              </w:tabs>
              <w:suppressAutoHyphens/>
              <w:jc w:val="both"/>
              <w:rPr>
                <w:rFonts w:ascii="Arial" w:hAnsi="Arial"/>
                <w:spacing w:val="-3"/>
                <w:sz w:val="22"/>
                <w:szCs w:val="22"/>
              </w:rPr>
            </w:pPr>
          </w:p>
        </w:tc>
      </w:tr>
      <w:tr w:rsidR="00A05EEF">
        <w:trPr>
          <w:trHeight w:val="369"/>
          <w:jc w:val="center"/>
        </w:trPr>
        <w:tc>
          <w:tcPr>
            <w:tcW w:w="1980" w:type="dxa"/>
          </w:tcPr>
          <w:p w:rsidR="00B703CE" w:rsidRDefault="005E3CE0" w:rsidP="00B71290">
            <w:pPr>
              <w:widowControl/>
              <w:rPr>
                <w:rFonts w:ascii="Arial" w:hAnsi="Arial"/>
                <w:b/>
                <w:sz w:val="22"/>
              </w:rPr>
            </w:pPr>
            <w:r>
              <w:rPr>
                <w:rFonts w:ascii="Arial" w:hAnsi="Arial"/>
                <w:b/>
                <w:sz w:val="22"/>
              </w:rPr>
              <w:t>Purpose(s):</w:t>
            </w:r>
          </w:p>
        </w:tc>
        <w:tc>
          <w:tcPr>
            <w:tcW w:w="7699" w:type="dxa"/>
          </w:tcPr>
          <w:p w:rsidR="00B703CE" w:rsidRDefault="005E3CE0" w:rsidP="00653D00">
            <w:pPr>
              <w:widowControl/>
              <w:jc w:val="both"/>
              <w:rPr>
                <w:rFonts w:ascii="Arial" w:hAnsi="Arial"/>
                <w:spacing w:val="-3"/>
              </w:rPr>
            </w:pPr>
            <w:r>
              <w:rPr>
                <w:rFonts w:ascii="Arial" w:hAnsi="Arial"/>
                <w:spacing w:val="-3"/>
              </w:rPr>
              <w:t>Renovation and conversion of 675 Corliss Avenue into an administrative and public safety building to house the Administrative, Police, Fire and Emergency Management Departments</w:t>
            </w:r>
          </w:p>
          <w:p w:rsidR="00653D00" w:rsidRDefault="00E84236" w:rsidP="00653D00">
            <w:pPr>
              <w:widowControl/>
              <w:jc w:val="both"/>
              <w:rPr>
                <w:rFonts w:ascii="Arial" w:hAnsi="Arial"/>
                <w:sz w:val="22"/>
              </w:rPr>
            </w:pPr>
          </w:p>
        </w:tc>
      </w:tr>
      <w:tr w:rsidR="00A05EEF">
        <w:trPr>
          <w:trHeight w:val="360"/>
          <w:jc w:val="center"/>
        </w:trPr>
        <w:tc>
          <w:tcPr>
            <w:tcW w:w="1980" w:type="dxa"/>
          </w:tcPr>
          <w:p w:rsidR="00B703CE" w:rsidRDefault="005E3CE0" w:rsidP="00B71290">
            <w:pPr>
              <w:widowControl/>
              <w:rPr>
                <w:rFonts w:ascii="Arial" w:hAnsi="Arial"/>
                <w:b/>
                <w:sz w:val="22"/>
              </w:rPr>
            </w:pPr>
            <w:r>
              <w:rPr>
                <w:rFonts w:ascii="Arial" w:hAnsi="Arial"/>
                <w:b/>
                <w:sz w:val="22"/>
              </w:rPr>
              <w:t>Appropriation:</w:t>
            </w:r>
          </w:p>
        </w:tc>
        <w:tc>
          <w:tcPr>
            <w:tcW w:w="7699" w:type="dxa"/>
          </w:tcPr>
          <w:p w:rsidR="00B703CE" w:rsidRDefault="005E3CE0" w:rsidP="00653D00">
            <w:pPr>
              <w:widowControl/>
              <w:rPr>
                <w:rFonts w:ascii="Arial" w:hAnsi="Arial"/>
                <w:sz w:val="22"/>
              </w:rPr>
            </w:pPr>
            <w:r>
              <w:rPr>
                <w:rFonts w:ascii="Arial" w:hAnsi="Arial"/>
                <w:sz w:val="22"/>
              </w:rPr>
              <w:t>$6,500,000</w:t>
            </w:r>
          </w:p>
        </w:tc>
      </w:tr>
      <w:tr w:rsidR="00A05EEF">
        <w:trPr>
          <w:trHeight w:val="612"/>
          <w:jc w:val="center"/>
        </w:trPr>
        <w:tc>
          <w:tcPr>
            <w:tcW w:w="1980" w:type="dxa"/>
          </w:tcPr>
          <w:p w:rsidR="00B703CE" w:rsidRDefault="005E3CE0" w:rsidP="00B71290">
            <w:pPr>
              <w:widowControl/>
              <w:rPr>
                <w:rFonts w:ascii="Arial" w:hAnsi="Arial"/>
                <w:b/>
                <w:sz w:val="22"/>
              </w:rPr>
            </w:pPr>
            <w:r>
              <w:rPr>
                <w:rFonts w:ascii="Arial" w:hAnsi="Arial"/>
                <w:b/>
                <w:sz w:val="22"/>
              </w:rPr>
              <w:t>Bonds/Notes Authorized:</w:t>
            </w:r>
          </w:p>
        </w:tc>
        <w:tc>
          <w:tcPr>
            <w:tcW w:w="7699" w:type="dxa"/>
          </w:tcPr>
          <w:p w:rsidR="00653D00" w:rsidRDefault="00E84236" w:rsidP="00E87B1F">
            <w:pPr>
              <w:widowControl/>
              <w:rPr>
                <w:rFonts w:ascii="Arial" w:hAnsi="Arial"/>
                <w:sz w:val="22"/>
              </w:rPr>
            </w:pPr>
          </w:p>
          <w:p w:rsidR="00B703CE" w:rsidRDefault="005E3CE0" w:rsidP="00653D00">
            <w:pPr>
              <w:widowControl/>
              <w:rPr>
                <w:rFonts w:ascii="Arial" w:hAnsi="Arial"/>
                <w:sz w:val="22"/>
              </w:rPr>
            </w:pPr>
            <w:r>
              <w:rPr>
                <w:rFonts w:ascii="Arial" w:hAnsi="Arial"/>
                <w:sz w:val="22"/>
              </w:rPr>
              <w:t>$6,190,000</w:t>
            </w:r>
          </w:p>
        </w:tc>
      </w:tr>
      <w:tr w:rsidR="00A05EEF">
        <w:trPr>
          <w:trHeight w:val="558"/>
          <w:jc w:val="center"/>
        </w:trPr>
        <w:tc>
          <w:tcPr>
            <w:tcW w:w="1980" w:type="dxa"/>
          </w:tcPr>
          <w:p w:rsidR="00B703CE" w:rsidRDefault="005E3CE0" w:rsidP="00B71290">
            <w:pPr>
              <w:widowControl/>
              <w:rPr>
                <w:rFonts w:ascii="Arial" w:hAnsi="Arial"/>
                <w:b/>
                <w:sz w:val="22"/>
              </w:rPr>
            </w:pPr>
            <w:r>
              <w:rPr>
                <w:rFonts w:ascii="Arial" w:hAnsi="Arial"/>
                <w:b/>
                <w:sz w:val="22"/>
              </w:rPr>
              <w:t>Grants Appropriated:</w:t>
            </w:r>
          </w:p>
        </w:tc>
        <w:tc>
          <w:tcPr>
            <w:tcW w:w="7699" w:type="dxa"/>
          </w:tcPr>
          <w:p w:rsidR="00B703CE" w:rsidRDefault="005E3CE0" w:rsidP="00B71290">
            <w:pPr>
              <w:widowControl/>
              <w:jc w:val="both"/>
              <w:rPr>
                <w:rFonts w:ascii="Arial" w:hAnsi="Arial"/>
                <w:sz w:val="22"/>
              </w:rPr>
            </w:pPr>
            <w:r>
              <w:rPr>
                <w:rFonts w:ascii="Arial" w:hAnsi="Arial"/>
                <w:sz w:val="22"/>
              </w:rPr>
              <w:br/>
              <w:t>None</w:t>
            </w:r>
          </w:p>
          <w:p w:rsidR="00E56DC3" w:rsidRDefault="00E84236" w:rsidP="00B71290">
            <w:pPr>
              <w:widowControl/>
              <w:jc w:val="both"/>
              <w:rPr>
                <w:rFonts w:ascii="Arial" w:hAnsi="Arial"/>
                <w:sz w:val="22"/>
              </w:rPr>
            </w:pPr>
          </w:p>
        </w:tc>
      </w:tr>
      <w:tr w:rsidR="00A05EEF">
        <w:trPr>
          <w:trHeight w:val="639"/>
          <w:jc w:val="center"/>
        </w:trPr>
        <w:tc>
          <w:tcPr>
            <w:tcW w:w="1980" w:type="dxa"/>
          </w:tcPr>
          <w:p w:rsidR="00B703CE" w:rsidRDefault="005E3CE0" w:rsidP="00B71290">
            <w:pPr>
              <w:widowControl/>
              <w:rPr>
                <w:rFonts w:ascii="Arial" w:hAnsi="Arial"/>
                <w:b/>
                <w:sz w:val="22"/>
              </w:rPr>
            </w:pPr>
            <w:r>
              <w:rPr>
                <w:rFonts w:ascii="Arial" w:hAnsi="Arial"/>
                <w:b/>
                <w:sz w:val="22"/>
              </w:rPr>
              <w:t>Section 20 Costs:</w:t>
            </w:r>
          </w:p>
        </w:tc>
        <w:tc>
          <w:tcPr>
            <w:tcW w:w="7699" w:type="dxa"/>
          </w:tcPr>
          <w:p w:rsidR="00B703CE" w:rsidRDefault="005E3CE0" w:rsidP="00B71290">
            <w:pPr>
              <w:widowControl/>
              <w:rPr>
                <w:rFonts w:ascii="Arial" w:hAnsi="Arial"/>
                <w:sz w:val="22"/>
              </w:rPr>
            </w:pPr>
            <w:r>
              <w:rPr>
                <w:rFonts w:ascii="Arial" w:hAnsi="Arial"/>
                <w:sz w:val="22"/>
              </w:rPr>
              <w:br/>
              <w:t>$600,000</w:t>
            </w:r>
          </w:p>
          <w:p w:rsidR="00861F0C" w:rsidRDefault="00E84236" w:rsidP="00B71290">
            <w:pPr>
              <w:widowControl/>
              <w:rPr>
                <w:rFonts w:ascii="Arial" w:hAnsi="Arial"/>
                <w:sz w:val="22"/>
              </w:rPr>
            </w:pPr>
          </w:p>
        </w:tc>
      </w:tr>
      <w:tr w:rsidR="00A05EEF">
        <w:trPr>
          <w:jc w:val="center"/>
        </w:trPr>
        <w:tc>
          <w:tcPr>
            <w:tcW w:w="1980" w:type="dxa"/>
          </w:tcPr>
          <w:p w:rsidR="00B703CE" w:rsidRDefault="005E3CE0" w:rsidP="00B71290">
            <w:pPr>
              <w:widowControl/>
              <w:rPr>
                <w:rFonts w:ascii="Arial" w:hAnsi="Arial"/>
                <w:b/>
                <w:sz w:val="22"/>
              </w:rPr>
            </w:pPr>
            <w:r>
              <w:rPr>
                <w:rFonts w:ascii="Arial" w:hAnsi="Arial"/>
                <w:b/>
                <w:sz w:val="22"/>
              </w:rPr>
              <w:t>Useful Life:</w:t>
            </w:r>
          </w:p>
        </w:tc>
        <w:tc>
          <w:tcPr>
            <w:tcW w:w="7699" w:type="dxa"/>
          </w:tcPr>
          <w:p w:rsidR="00B703CE" w:rsidRDefault="005E3CE0" w:rsidP="00534AB2">
            <w:pPr>
              <w:widowControl/>
              <w:rPr>
                <w:rFonts w:ascii="Arial" w:hAnsi="Arial"/>
                <w:sz w:val="22"/>
              </w:rPr>
            </w:pPr>
            <w:r>
              <w:rPr>
                <w:rFonts w:ascii="Arial" w:hAnsi="Arial"/>
                <w:sz w:val="22"/>
              </w:rPr>
              <w:t xml:space="preserve">30 years </w:t>
            </w:r>
          </w:p>
        </w:tc>
      </w:tr>
    </w:tbl>
    <w:p w:rsidR="00983186" w:rsidRDefault="00E84236" w:rsidP="00B71290">
      <w:pPr>
        <w:widowControl/>
        <w:rPr>
          <w:rFonts w:ascii="Arial" w:hAnsi="Arial"/>
          <w:sz w:val="22"/>
        </w:rPr>
      </w:pPr>
    </w:p>
    <w:p w:rsidR="00983186" w:rsidRDefault="00E84236" w:rsidP="00B71290">
      <w:pPr>
        <w:widowControl/>
        <w:rPr>
          <w:rFonts w:ascii="Arial" w:hAnsi="Arial"/>
          <w:sz w:val="22"/>
        </w:rPr>
      </w:pPr>
    </w:p>
    <w:p w:rsidR="00B703CE" w:rsidRDefault="005E3CE0"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rsidR="00B703CE" w:rsidRPr="00E855AD" w:rsidRDefault="005E3CE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rsidR="00B703CE" w:rsidRDefault="005E3CE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rsidR="00466123" w:rsidRDefault="005E3CE0" w:rsidP="00466123">
      <w:pPr>
        <w:widowControl/>
        <w:jc w:val="center"/>
        <w:rPr>
          <w:rFonts w:ascii="Arial" w:hAnsi="Arial"/>
          <w:b/>
          <w:sz w:val="22"/>
        </w:rPr>
      </w:pPr>
      <w:r>
        <w:rPr>
          <w:rFonts w:ascii="Arial" w:hAnsi="Arial"/>
          <w:spacing w:val="-3"/>
        </w:rPr>
        <w:br w:type="page"/>
      </w:r>
      <w:r>
        <w:rPr>
          <w:rFonts w:ascii="Arial" w:hAnsi="Arial"/>
          <w:b/>
          <w:sz w:val="22"/>
        </w:rPr>
        <w:lastRenderedPageBreak/>
        <w:t>TOWN OF PHILLIPSBURG</w:t>
      </w:r>
    </w:p>
    <w:p w:rsidR="00466123" w:rsidRDefault="005E3CE0" w:rsidP="00466123">
      <w:pPr>
        <w:widowControl/>
        <w:jc w:val="center"/>
        <w:rPr>
          <w:rFonts w:ascii="Arial" w:hAnsi="Arial"/>
          <w:b/>
          <w:sz w:val="22"/>
        </w:rPr>
      </w:pPr>
      <w:r>
        <w:rPr>
          <w:rFonts w:ascii="Arial" w:hAnsi="Arial"/>
          <w:b/>
          <w:sz w:val="22"/>
        </w:rPr>
        <w:t>IN THE COUNTY OF WARREN, STATE OF NEW JERSEY</w:t>
      </w:r>
    </w:p>
    <w:p w:rsidR="00466123" w:rsidRDefault="00E84236" w:rsidP="00466123">
      <w:pPr>
        <w:widowControl/>
        <w:jc w:val="center"/>
        <w:rPr>
          <w:rFonts w:ascii="Arial" w:hAnsi="Arial"/>
          <w:b/>
          <w:sz w:val="22"/>
        </w:rPr>
      </w:pPr>
    </w:p>
    <w:p w:rsidR="00B703CE" w:rsidRDefault="005E3CE0" w:rsidP="00B71290">
      <w:pPr>
        <w:widowControl/>
        <w:jc w:val="center"/>
        <w:rPr>
          <w:rFonts w:ascii="Arial" w:hAnsi="Arial"/>
          <w:b/>
          <w:sz w:val="22"/>
        </w:rPr>
      </w:pPr>
      <w:r>
        <w:rPr>
          <w:rFonts w:ascii="Arial" w:hAnsi="Arial"/>
          <w:b/>
          <w:sz w:val="22"/>
        </w:rPr>
        <w:t>PUBLIC NOTICE</w:t>
      </w:r>
    </w:p>
    <w:p w:rsidR="00466123" w:rsidRDefault="00E84236" w:rsidP="00B71290">
      <w:pPr>
        <w:widowControl/>
        <w:jc w:val="center"/>
        <w:rPr>
          <w:rFonts w:ascii="Arial" w:hAnsi="Arial"/>
          <w:b/>
          <w:sz w:val="22"/>
        </w:rPr>
      </w:pPr>
    </w:p>
    <w:p w:rsidR="00B703CE" w:rsidRDefault="005E3CE0" w:rsidP="00B71290">
      <w:pPr>
        <w:widowControl/>
        <w:jc w:val="center"/>
        <w:rPr>
          <w:rFonts w:ascii="Arial" w:hAnsi="Arial"/>
          <w:b/>
          <w:sz w:val="22"/>
          <w:u w:val="single"/>
        </w:rPr>
      </w:pPr>
      <w:r>
        <w:rPr>
          <w:rFonts w:ascii="Arial" w:hAnsi="Arial"/>
          <w:b/>
          <w:sz w:val="22"/>
          <w:u w:val="single"/>
        </w:rPr>
        <w:t>NOTICE OF FINAL ADOPTION OF BOND ORDINANCE AND SUMMARY</w:t>
      </w:r>
    </w:p>
    <w:p w:rsidR="00B703CE" w:rsidRDefault="00E84236" w:rsidP="00B71290">
      <w:pPr>
        <w:widowControl/>
        <w:jc w:val="center"/>
        <w:rPr>
          <w:rFonts w:ascii="Arial" w:hAnsi="Arial"/>
          <w:b/>
          <w:snapToGrid/>
          <w:sz w:val="22"/>
          <w:u w:val="single"/>
        </w:rPr>
      </w:pPr>
    </w:p>
    <w:p w:rsidR="00B703CE" w:rsidRDefault="00E84236" w:rsidP="00B71290">
      <w:pPr>
        <w:widowControl/>
        <w:jc w:val="center"/>
        <w:rPr>
          <w:rFonts w:ascii="Arial" w:hAnsi="Arial"/>
          <w:b/>
          <w:snapToGrid/>
          <w:sz w:val="22"/>
          <w:u w:val="single"/>
        </w:rPr>
      </w:pPr>
    </w:p>
    <w:p w:rsidR="00B703CE" w:rsidRDefault="005E3CE0" w:rsidP="00B71290">
      <w:pPr>
        <w:widowControl/>
        <w:jc w:val="both"/>
        <w:rPr>
          <w:rFonts w:ascii="Arial" w:hAnsi="Arial"/>
          <w:sz w:val="22"/>
        </w:rPr>
      </w:pPr>
      <w:r>
        <w:rPr>
          <w:rFonts w:ascii="Arial" w:hAnsi="Arial"/>
          <w:sz w:val="22"/>
        </w:rPr>
        <w:tab/>
        <w:t>The bond ordinance, the summary terms of which are included herein, has been finally adopted by the Town of Phillipsburg, in the County of Warren, State of New Jersey on _______________, 2019,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rsidR="00653D00" w:rsidRDefault="00E84236" w:rsidP="00653D0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A05EEF" w:rsidTr="00CC5D6E">
        <w:trPr>
          <w:trHeight w:val="1548"/>
          <w:jc w:val="center"/>
        </w:trPr>
        <w:tc>
          <w:tcPr>
            <w:tcW w:w="1980" w:type="dxa"/>
          </w:tcPr>
          <w:p w:rsidR="00653D00" w:rsidRDefault="005E3CE0" w:rsidP="00CC5D6E">
            <w:pPr>
              <w:widowControl/>
              <w:rPr>
                <w:rFonts w:ascii="Arial" w:hAnsi="Arial"/>
                <w:b/>
                <w:sz w:val="22"/>
              </w:rPr>
            </w:pPr>
            <w:r>
              <w:rPr>
                <w:rFonts w:ascii="Arial" w:hAnsi="Arial"/>
                <w:b/>
                <w:sz w:val="22"/>
              </w:rPr>
              <w:t>Title:</w:t>
            </w:r>
          </w:p>
        </w:tc>
        <w:tc>
          <w:tcPr>
            <w:tcW w:w="7699" w:type="dxa"/>
          </w:tcPr>
          <w:p w:rsidR="008832F2" w:rsidRDefault="005E3CE0" w:rsidP="007B76A8">
            <w:pPr>
              <w:widowControl/>
              <w:tabs>
                <w:tab w:val="left" w:pos="-1440"/>
                <w:tab w:val="left" w:pos="-720"/>
                <w:tab w:val="left" w:pos="1312"/>
                <w:tab w:val="left" w:pos="4608"/>
              </w:tabs>
              <w:suppressAutoHyphens/>
              <w:ind w:left="52"/>
              <w:jc w:val="both"/>
              <w:rPr>
                <w:rFonts w:ascii="Arial" w:hAnsi="Arial"/>
                <w:spacing w:val="-3"/>
              </w:rPr>
            </w:pPr>
            <w:r w:rsidRPr="00653D00">
              <w:rPr>
                <w:rFonts w:ascii="Arial" w:hAnsi="Arial"/>
                <w:spacing w:val="-3"/>
              </w:rPr>
              <w:t>BOND ORDINANCE REPEALING AND REPLACING BOND ORDINANCE NUMBER 2017-03 FINALLY ADOPTED APRIL 18, 201</w:t>
            </w:r>
            <w:r>
              <w:rPr>
                <w:rFonts w:ascii="Arial" w:hAnsi="Arial"/>
                <w:spacing w:val="-3"/>
              </w:rPr>
              <w:t>7</w:t>
            </w:r>
            <w:r w:rsidRPr="00653D00">
              <w:rPr>
                <w:rFonts w:ascii="Arial" w:hAnsi="Arial"/>
                <w:spacing w:val="-3"/>
              </w:rPr>
              <w:t xml:space="preserve"> AND PROVIDING FOR THE RENOVATION </w:t>
            </w:r>
            <w:r>
              <w:rPr>
                <w:rFonts w:ascii="Arial" w:hAnsi="Arial"/>
                <w:spacing w:val="-3"/>
              </w:rPr>
              <w:t>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rsidR="00286FBA" w:rsidRPr="00653D00" w:rsidRDefault="00E84236" w:rsidP="007B76A8">
            <w:pPr>
              <w:widowControl/>
              <w:tabs>
                <w:tab w:val="left" w:pos="-1440"/>
                <w:tab w:val="left" w:pos="-720"/>
                <w:tab w:val="left" w:pos="1312"/>
                <w:tab w:val="left" w:pos="4608"/>
              </w:tabs>
              <w:suppressAutoHyphens/>
              <w:ind w:left="52"/>
              <w:jc w:val="both"/>
              <w:rPr>
                <w:rFonts w:ascii="Arial" w:hAnsi="Arial"/>
                <w:spacing w:val="-3"/>
                <w:sz w:val="22"/>
                <w:szCs w:val="22"/>
              </w:rPr>
            </w:pPr>
          </w:p>
        </w:tc>
      </w:tr>
      <w:tr w:rsidR="00A05EEF" w:rsidTr="00CC5D6E">
        <w:trPr>
          <w:trHeight w:val="369"/>
          <w:jc w:val="center"/>
        </w:trPr>
        <w:tc>
          <w:tcPr>
            <w:tcW w:w="1980" w:type="dxa"/>
          </w:tcPr>
          <w:p w:rsidR="00653D00" w:rsidRDefault="005E3CE0" w:rsidP="00CC5D6E">
            <w:pPr>
              <w:widowControl/>
              <w:rPr>
                <w:rFonts w:ascii="Arial" w:hAnsi="Arial"/>
                <w:b/>
                <w:sz w:val="22"/>
              </w:rPr>
            </w:pPr>
            <w:r>
              <w:rPr>
                <w:rFonts w:ascii="Arial" w:hAnsi="Arial"/>
                <w:b/>
                <w:sz w:val="22"/>
              </w:rPr>
              <w:t>Purpose(s):</w:t>
            </w:r>
          </w:p>
        </w:tc>
        <w:tc>
          <w:tcPr>
            <w:tcW w:w="7699" w:type="dxa"/>
          </w:tcPr>
          <w:p w:rsidR="008832F2" w:rsidRDefault="005E3CE0" w:rsidP="007B76A8">
            <w:pPr>
              <w:widowControl/>
              <w:jc w:val="both"/>
              <w:rPr>
                <w:rFonts w:ascii="Arial" w:hAnsi="Arial"/>
                <w:spacing w:val="-3"/>
              </w:rPr>
            </w:pPr>
            <w:r>
              <w:rPr>
                <w:rFonts w:ascii="Arial" w:hAnsi="Arial"/>
                <w:spacing w:val="-3"/>
              </w:rPr>
              <w:t>Renovation and conversion of 675 Corliss Avenue into an administrative and public safety building to house the Administrative, Police, Fire and Emergency Management Departments</w:t>
            </w:r>
          </w:p>
          <w:p w:rsidR="0040605F" w:rsidRDefault="00E84236" w:rsidP="007B76A8">
            <w:pPr>
              <w:widowControl/>
              <w:jc w:val="both"/>
              <w:rPr>
                <w:rFonts w:ascii="Arial" w:hAnsi="Arial"/>
                <w:sz w:val="22"/>
              </w:rPr>
            </w:pPr>
          </w:p>
        </w:tc>
      </w:tr>
      <w:tr w:rsidR="00A05EEF" w:rsidTr="00CC5D6E">
        <w:trPr>
          <w:trHeight w:val="360"/>
          <w:jc w:val="center"/>
        </w:trPr>
        <w:tc>
          <w:tcPr>
            <w:tcW w:w="1980" w:type="dxa"/>
          </w:tcPr>
          <w:p w:rsidR="00653D00" w:rsidRDefault="005E3CE0" w:rsidP="00CC5D6E">
            <w:pPr>
              <w:widowControl/>
              <w:rPr>
                <w:rFonts w:ascii="Arial" w:hAnsi="Arial"/>
                <w:b/>
                <w:sz w:val="22"/>
              </w:rPr>
            </w:pPr>
            <w:r>
              <w:rPr>
                <w:rFonts w:ascii="Arial" w:hAnsi="Arial"/>
                <w:b/>
                <w:sz w:val="22"/>
              </w:rPr>
              <w:t>Appropriation:</w:t>
            </w:r>
          </w:p>
        </w:tc>
        <w:tc>
          <w:tcPr>
            <w:tcW w:w="7699" w:type="dxa"/>
          </w:tcPr>
          <w:p w:rsidR="00653D00" w:rsidRDefault="005E3CE0" w:rsidP="00CC5D6E">
            <w:pPr>
              <w:widowControl/>
              <w:rPr>
                <w:rFonts w:ascii="Arial" w:hAnsi="Arial"/>
                <w:sz w:val="22"/>
              </w:rPr>
            </w:pPr>
            <w:r>
              <w:rPr>
                <w:rFonts w:ascii="Arial" w:hAnsi="Arial"/>
                <w:sz w:val="22"/>
              </w:rPr>
              <w:t>$6,500,000</w:t>
            </w:r>
          </w:p>
        </w:tc>
      </w:tr>
      <w:tr w:rsidR="00A05EEF" w:rsidTr="00CC5D6E">
        <w:trPr>
          <w:trHeight w:val="612"/>
          <w:jc w:val="center"/>
        </w:trPr>
        <w:tc>
          <w:tcPr>
            <w:tcW w:w="1980" w:type="dxa"/>
          </w:tcPr>
          <w:p w:rsidR="00653D00" w:rsidRDefault="005E3CE0" w:rsidP="00CC5D6E">
            <w:pPr>
              <w:widowControl/>
              <w:rPr>
                <w:rFonts w:ascii="Arial" w:hAnsi="Arial"/>
                <w:b/>
                <w:sz w:val="22"/>
              </w:rPr>
            </w:pPr>
            <w:r>
              <w:rPr>
                <w:rFonts w:ascii="Arial" w:hAnsi="Arial"/>
                <w:b/>
                <w:sz w:val="22"/>
              </w:rPr>
              <w:t>Bonds/Notes Authorized:</w:t>
            </w:r>
          </w:p>
        </w:tc>
        <w:tc>
          <w:tcPr>
            <w:tcW w:w="7699" w:type="dxa"/>
          </w:tcPr>
          <w:p w:rsidR="00653D00" w:rsidRDefault="00E84236" w:rsidP="00CC5D6E">
            <w:pPr>
              <w:widowControl/>
              <w:rPr>
                <w:rFonts w:ascii="Arial" w:hAnsi="Arial"/>
                <w:sz w:val="22"/>
              </w:rPr>
            </w:pPr>
          </w:p>
          <w:p w:rsidR="00653D00" w:rsidRDefault="005E3CE0" w:rsidP="00CC5D6E">
            <w:pPr>
              <w:widowControl/>
              <w:rPr>
                <w:rFonts w:ascii="Arial" w:hAnsi="Arial"/>
                <w:sz w:val="22"/>
              </w:rPr>
            </w:pPr>
            <w:r>
              <w:rPr>
                <w:rFonts w:ascii="Arial" w:hAnsi="Arial"/>
                <w:sz w:val="22"/>
              </w:rPr>
              <w:t>$6,190,000</w:t>
            </w:r>
          </w:p>
        </w:tc>
      </w:tr>
      <w:tr w:rsidR="00A05EEF" w:rsidTr="00CC5D6E">
        <w:trPr>
          <w:trHeight w:val="558"/>
          <w:jc w:val="center"/>
        </w:trPr>
        <w:tc>
          <w:tcPr>
            <w:tcW w:w="1980" w:type="dxa"/>
          </w:tcPr>
          <w:p w:rsidR="00653D00" w:rsidRDefault="005E3CE0" w:rsidP="00CC5D6E">
            <w:pPr>
              <w:widowControl/>
              <w:rPr>
                <w:rFonts w:ascii="Arial" w:hAnsi="Arial"/>
                <w:b/>
                <w:sz w:val="22"/>
              </w:rPr>
            </w:pPr>
            <w:r>
              <w:rPr>
                <w:rFonts w:ascii="Arial" w:hAnsi="Arial"/>
                <w:b/>
                <w:sz w:val="22"/>
              </w:rPr>
              <w:t>Grants Appropriated:</w:t>
            </w:r>
          </w:p>
        </w:tc>
        <w:tc>
          <w:tcPr>
            <w:tcW w:w="7699" w:type="dxa"/>
          </w:tcPr>
          <w:p w:rsidR="00653D00" w:rsidRDefault="005E3CE0" w:rsidP="00CC5D6E">
            <w:pPr>
              <w:widowControl/>
              <w:jc w:val="both"/>
              <w:rPr>
                <w:rFonts w:ascii="Arial" w:hAnsi="Arial"/>
                <w:sz w:val="22"/>
              </w:rPr>
            </w:pPr>
            <w:r>
              <w:rPr>
                <w:rFonts w:ascii="Arial" w:hAnsi="Arial"/>
                <w:sz w:val="22"/>
              </w:rPr>
              <w:br/>
              <w:t>None</w:t>
            </w:r>
          </w:p>
          <w:p w:rsidR="00653D00" w:rsidRDefault="00E84236" w:rsidP="00CC5D6E">
            <w:pPr>
              <w:widowControl/>
              <w:jc w:val="both"/>
              <w:rPr>
                <w:rFonts w:ascii="Arial" w:hAnsi="Arial"/>
                <w:sz w:val="22"/>
              </w:rPr>
            </w:pPr>
          </w:p>
        </w:tc>
      </w:tr>
      <w:tr w:rsidR="00A05EEF" w:rsidTr="00CC5D6E">
        <w:trPr>
          <w:trHeight w:val="639"/>
          <w:jc w:val="center"/>
        </w:trPr>
        <w:tc>
          <w:tcPr>
            <w:tcW w:w="1980" w:type="dxa"/>
          </w:tcPr>
          <w:p w:rsidR="00653D00" w:rsidRDefault="005E3CE0" w:rsidP="00CC5D6E">
            <w:pPr>
              <w:widowControl/>
              <w:rPr>
                <w:rFonts w:ascii="Arial" w:hAnsi="Arial"/>
                <w:b/>
                <w:sz w:val="22"/>
              </w:rPr>
            </w:pPr>
            <w:r>
              <w:rPr>
                <w:rFonts w:ascii="Arial" w:hAnsi="Arial"/>
                <w:b/>
                <w:sz w:val="22"/>
              </w:rPr>
              <w:t>Section 20 Costs:</w:t>
            </w:r>
          </w:p>
        </w:tc>
        <w:tc>
          <w:tcPr>
            <w:tcW w:w="7699" w:type="dxa"/>
          </w:tcPr>
          <w:p w:rsidR="00653D00" w:rsidRDefault="005E3CE0" w:rsidP="00CC5D6E">
            <w:pPr>
              <w:widowControl/>
              <w:rPr>
                <w:rFonts w:ascii="Arial" w:hAnsi="Arial"/>
                <w:sz w:val="22"/>
              </w:rPr>
            </w:pPr>
            <w:r>
              <w:rPr>
                <w:rFonts w:ascii="Arial" w:hAnsi="Arial"/>
                <w:sz w:val="22"/>
              </w:rPr>
              <w:br/>
              <w:t>$600,000</w:t>
            </w:r>
          </w:p>
          <w:p w:rsidR="00653D00" w:rsidRDefault="00E84236" w:rsidP="00CC5D6E">
            <w:pPr>
              <w:widowControl/>
              <w:rPr>
                <w:rFonts w:ascii="Arial" w:hAnsi="Arial"/>
                <w:sz w:val="22"/>
              </w:rPr>
            </w:pPr>
          </w:p>
        </w:tc>
      </w:tr>
      <w:tr w:rsidR="00A05EEF" w:rsidTr="00CC5D6E">
        <w:trPr>
          <w:jc w:val="center"/>
        </w:trPr>
        <w:tc>
          <w:tcPr>
            <w:tcW w:w="1980" w:type="dxa"/>
          </w:tcPr>
          <w:p w:rsidR="00653D00" w:rsidRDefault="005E3CE0" w:rsidP="00CC5D6E">
            <w:pPr>
              <w:widowControl/>
              <w:rPr>
                <w:rFonts w:ascii="Arial" w:hAnsi="Arial"/>
                <w:b/>
                <w:sz w:val="22"/>
              </w:rPr>
            </w:pPr>
            <w:r>
              <w:rPr>
                <w:rFonts w:ascii="Arial" w:hAnsi="Arial"/>
                <w:b/>
                <w:sz w:val="22"/>
              </w:rPr>
              <w:t>Useful Life:</w:t>
            </w:r>
          </w:p>
        </w:tc>
        <w:tc>
          <w:tcPr>
            <w:tcW w:w="7699" w:type="dxa"/>
          </w:tcPr>
          <w:p w:rsidR="00653D00" w:rsidRDefault="005E3CE0" w:rsidP="007B76A8">
            <w:pPr>
              <w:widowControl/>
              <w:rPr>
                <w:rFonts w:ascii="Arial" w:hAnsi="Arial"/>
                <w:sz w:val="22"/>
              </w:rPr>
            </w:pPr>
            <w:r>
              <w:rPr>
                <w:rFonts w:ascii="Arial" w:hAnsi="Arial"/>
                <w:sz w:val="22"/>
              </w:rPr>
              <w:t>30 years</w:t>
            </w:r>
          </w:p>
        </w:tc>
      </w:tr>
    </w:tbl>
    <w:p w:rsidR="00653D00" w:rsidRDefault="00E84236" w:rsidP="00653D00">
      <w:pPr>
        <w:widowControl/>
        <w:rPr>
          <w:rFonts w:ascii="Arial" w:hAnsi="Arial"/>
          <w:sz w:val="22"/>
        </w:rPr>
      </w:pPr>
    </w:p>
    <w:p w:rsidR="008832F2" w:rsidRDefault="00E84236" w:rsidP="00653D00">
      <w:pPr>
        <w:widowControl/>
        <w:rPr>
          <w:rFonts w:ascii="Arial" w:hAnsi="Arial"/>
          <w:sz w:val="22"/>
        </w:rPr>
      </w:pPr>
    </w:p>
    <w:p w:rsidR="00B703CE" w:rsidRDefault="005E3CE0"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rsidR="00B703CE" w:rsidRPr="00E855AD" w:rsidRDefault="005E3CE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rsidR="00B703CE" w:rsidRDefault="005E3CE0" w:rsidP="00B7129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rsidR="00466123" w:rsidRPr="00466123" w:rsidRDefault="005E3CE0" w:rsidP="00466123">
      <w:pPr>
        <w:widowControl/>
        <w:jc w:val="center"/>
        <w:rPr>
          <w:rFonts w:ascii="Arial" w:hAnsi="Arial"/>
          <w:b/>
          <w:szCs w:val="24"/>
        </w:rPr>
      </w:pPr>
      <w:r>
        <w:rPr>
          <w:rFonts w:ascii="Arial" w:hAnsi="Arial"/>
          <w:spacing w:val="-3"/>
        </w:rPr>
        <w:br w:type="page"/>
      </w:r>
      <w:r w:rsidRPr="00466123">
        <w:rPr>
          <w:rFonts w:ascii="Arial" w:hAnsi="Arial"/>
          <w:b/>
          <w:szCs w:val="24"/>
        </w:rPr>
        <w:lastRenderedPageBreak/>
        <w:t>TOWN OF PHILLIPSBURG</w:t>
      </w:r>
    </w:p>
    <w:p w:rsidR="00466123" w:rsidRPr="00466123" w:rsidRDefault="005E3CE0"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rsidR="00466123" w:rsidRDefault="00E84236" w:rsidP="00B71290">
      <w:pPr>
        <w:widowControl/>
        <w:suppressAutoHyphens/>
        <w:jc w:val="center"/>
        <w:rPr>
          <w:rFonts w:ascii="Arial" w:hAnsi="Arial"/>
          <w:spacing w:val="-3"/>
        </w:rPr>
      </w:pPr>
    </w:p>
    <w:p w:rsidR="00B703CE" w:rsidRDefault="005E3CE0" w:rsidP="00B71290">
      <w:pPr>
        <w:widowControl/>
        <w:suppressAutoHyphens/>
        <w:jc w:val="center"/>
        <w:rPr>
          <w:rFonts w:ascii="Arial" w:hAnsi="Arial"/>
          <w:spacing w:val="-3"/>
        </w:rPr>
      </w:pPr>
      <w:r>
        <w:rPr>
          <w:rFonts w:ascii="Arial" w:hAnsi="Arial"/>
          <w:b/>
          <w:spacing w:val="-3"/>
        </w:rPr>
        <w:t>CERTIFICATE OF INTRODUCTION OF BOND ORDINANCE</w:t>
      </w:r>
    </w:p>
    <w:p w:rsidR="00B703CE" w:rsidRDefault="00E84236" w:rsidP="00B71290">
      <w:pPr>
        <w:widowControl/>
        <w:suppressAutoHyphens/>
        <w:jc w:val="both"/>
        <w:rPr>
          <w:rFonts w:ascii="Arial" w:hAnsi="Arial"/>
          <w:spacing w:val="-3"/>
        </w:rPr>
      </w:pPr>
    </w:p>
    <w:p w:rsidR="00B703CE" w:rsidRDefault="00E84236" w:rsidP="00B71290">
      <w:pPr>
        <w:widowControl/>
        <w:suppressAutoHyphens/>
        <w:jc w:val="both"/>
        <w:rPr>
          <w:rFonts w:ascii="Arial" w:hAnsi="Arial"/>
          <w:spacing w:val="-3"/>
        </w:rPr>
      </w:pP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February 19, 2019 at 7:00 p.m. at the Phillipsburg Housing Authority Community Room, 535 Fisher Avenue, Phillipsburg, in said County, and that the following was the roll call:</w:t>
      </w:r>
    </w:p>
    <w:p w:rsidR="00B703CE" w:rsidRDefault="005E3CE0" w:rsidP="00B71290">
      <w:pPr>
        <w:widowControl/>
        <w:suppressAutoHyphens/>
        <w:spacing w:line="480" w:lineRule="auto"/>
        <w:jc w:val="both"/>
        <w:rPr>
          <w:rFonts w:ascii="Arial" w:hAnsi="Arial"/>
          <w:spacing w:val="-3"/>
        </w:rPr>
      </w:pPr>
      <w:r>
        <w:rPr>
          <w:rFonts w:ascii="Arial" w:hAnsi="Arial"/>
          <w:spacing w:val="-3"/>
        </w:rPr>
        <w:tab/>
        <w:t>Present:</w:t>
      </w:r>
    </w:p>
    <w:p w:rsidR="00B703CE" w:rsidRDefault="005E3CE0" w:rsidP="00B71290">
      <w:pPr>
        <w:widowControl/>
        <w:suppressAutoHyphens/>
        <w:spacing w:line="480" w:lineRule="auto"/>
        <w:jc w:val="both"/>
        <w:rPr>
          <w:rFonts w:ascii="Arial" w:hAnsi="Arial"/>
          <w:spacing w:val="-3"/>
        </w:rPr>
      </w:pPr>
      <w:r>
        <w:rPr>
          <w:rFonts w:ascii="Arial" w:hAnsi="Arial"/>
          <w:spacing w:val="-3"/>
        </w:rPr>
        <w:tab/>
        <w:t>Absent: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Town as of </w:t>
      </w:r>
      <w:proofErr w:type="gramStart"/>
      <w:r>
        <w:rPr>
          <w:rFonts w:ascii="Arial" w:hAnsi="Arial"/>
          <w:spacing w:val="-3"/>
        </w:rPr>
        <w:t>this  20</w:t>
      </w:r>
      <w:proofErr w:type="gramEnd"/>
      <w:r w:rsidRPr="005E3CE0">
        <w:rPr>
          <w:rFonts w:ascii="Arial" w:hAnsi="Arial"/>
          <w:spacing w:val="-3"/>
          <w:vertAlign w:val="superscript"/>
        </w:rPr>
        <w:t>th</w:t>
      </w:r>
      <w:r>
        <w:rPr>
          <w:rFonts w:ascii="Arial" w:hAnsi="Arial"/>
          <w:spacing w:val="-3"/>
        </w:rPr>
        <w:t xml:space="preserve">  day of February, 2019.</w:t>
      </w:r>
    </w:p>
    <w:p w:rsidR="00B703CE" w:rsidRDefault="00E84236" w:rsidP="00B71290">
      <w:pPr>
        <w:widowControl/>
        <w:suppressAutoHyphens/>
        <w:jc w:val="both"/>
        <w:rPr>
          <w:rFonts w:ascii="Arial" w:hAnsi="Arial"/>
          <w:spacing w:val="-3"/>
        </w:rPr>
      </w:pPr>
    </w:p>
    <w:p w:rsidR="00466123" w:rsidRDefault="00E84236" w:rsidP="00B71290">
      <w:pPr>
        <w:widowControl/>
        <w:suppressAutoHyphens/>
        <w:jc w:val="both"/>
        <w:rPr>
          <w:rFonts w:ascii="Arial" w:hAnsi="Arial"/>
          <w:spacing w:val="-3"/>
        </w:rPr>
      </w:pPr>
    </w:p>
    <w:p w:rsidR="00B703CE" w:rsidRDefault="005E3CE0" w:rsidP="00B71290">
      <w:pPr>
        <w:widowControl/>
        <w:suppressAutoHyphens/>
        <w:jc w:val="both"/>
        <w:rPr>
          <w:rFonts w:ascii="Arial" w:hAnsi="Arial"/>
          <w:spacing w:val="-3"/>
        </w:rPr>
      </w:pPr>
      <w:r>
        <w:rPr>
          <w:rFonts w:ascii="Arial" w:hAnsi="Arial"/>
          <w:spacing w:val="-3"/>
        </w:rPr>
        <w:t>(SEAL)</w:t>
      </w:r>
    </w:p>
    <w:p w:rsidR="00B703CE" w:rsidRDefault="005E3CE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E855AD" w:rsidRDefault="005E3CE0" w:rsidP="00B71290">
      <w:pPr>
        <w:widowControl/>
        <w:suppressAutoHyphens/>
        <w:ind w:left="4320"/>
        <w:jc w:val="both"/>
        <w:rPr>
          <w:rFonts w:ascii="Arial" w:hAnsi="Arial"/>
          <w:b/>
          <w:spacing w:val="-3"/>
        </w:rPr>
      </w:pPr>
      <w:r>
        <w:rPr>
          <w:rFonts w:ascii="Arial" w:hAnsi="Arial"/>
          <w:b/>
          <w:spacing w:val="-3"/>
        </w:rPr>
        <w:t>VICTORIA L. KLEINER,</w:t>
      </w:r>
    </w:p>
    <w:p w:rsidR="00B703CE" w:rsidRDefault="005E3CE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suppressAutoHyphens/>
        <w:jc w:val="both"/>
        <w:rPr>
          <w:rFonts w:ascii="Arial" w:hAnsi="Arial"/>
          <w:spacing w:val="-3"/>
        </w:rPr>
      </w:pPr>
    </w:p>
    <w:p w:rsidR="00B703CE" w:rsidRDefault="00E84236" w:rsidP="00B71290">
      <w:pPr>
        <w:widowControl/>
        <w:suppressAutoHyphens/>
        <w:jc w:val="both"/>
        <w:rPr>
          <w:rFonts w:ascii="Arial" w:hAnsi="Arial"/>
          <w:spacing w:val="-3"/>
        </w:rPr>
      </w:pPr>
    </w:p>
    <w:p w:rsidR="00B703CE" w:rsidRDefault="00E84236" w:rsidP="00B71290">
      <w:pPr>
        <w:widowControl/>
        <w:suppressAutoHyphens/>
        <w:jc w:val="both"/>
        <w:rPr>
          <w:rFonts w:ascii="Arial" w:hAnsi="Arial"/>
          <w:spacing w:val="-3"/>
        </w:rPr>
        <w:sectPr w:rsidR="00B703CE">
          <w:headerReference w:type="default" r:id="rId12"/>
          <w:footerReference w:type="default" r:id="rId13"/>
          <w:footerReference w:type="first" r:id="rId14"/>
          <w:pgSz w:w="12240" w:h="15840"/>
          <w:pgMar w:top="1440" w:right="1440" w:bottom="1440" w:left="1440" w:header="720" w:footer="720" w:gutter="0"/>
          <w:cols w:space="720"/>
          <w:noEndnote/>
          <w:titlePg/>
        </w:sectPr>
      </w:pPr>
    </w:p>
    <w:p w:rsidR="00466123" w:rsidRPr="00466123" w:rsidRDefault="005E3CE0" w:rsidP="00466123">
      <w:pPr>
        <w:widowControl/>
        <w:jc w:val="center"/>
        <w:rPr>
          <w:rFonts w:ascii="Arial" w:hAnsi="Arial"/>
          <w:b/>
          <w:szCs w:val="24"/>
        </w:rPr>
      </w:pPr>
      <w:r w:rsidRPr="00466123">
        <w:rPr>
          <w:rFonts w:ascii="Arial" w:hAnsi="Arial"/>
          <w:b/>
          <w:szCs w:val="24"/>
        </w:rPr>
        <w:lastRenderedPageBreak/>
        <w:t>TOWN OF PHILLIPSBURG</w:t>
      </w:r>
    </w:p>
    <w:p w:rsidR="00466123" w:rsidRPr="00466123" w:rsidRDefault="005E3CE0"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rsidR="00466123" w:rsidRDefault="00E84236" w:rsidP="00B71290">
      <w:pPr>
        <w:widowControl/>
        <w:suppressAutoHyphens/>
        <w:jc w:val="center"/>
        <w:rPr>
          <w:rFonts w:ascii="Arial" w:hAnsi="Arial"/>
          <w:b/>
          <w:spacing w:val="-3"/>
        </w:rPr>
      </w:pPr>
    </w:p>
    <w:p w:rsidR="00B703CE" w:rsidRDefault="005E3CE0" w:rsidP="00B71290">
      <w:pPr>
        <w:widowControl/>
        <w:suppressAutoHyphens/>
        <w:jc w:val="center"/>
        <w:rPr>
          <w:rFonts w:ascii="Arial" w:hAnsi="Arial"/>
          <w:spacing w:val="-3"/>
        </w:rPr>
      </w:pPr>
      <w:r>
        <w:rPr>
          <w:rFonts w:ascii="Arial" w:hAnsi="Arial"/>
          <w:b/>
          <w:spacing w:val="-3"/>
        </w:rPr>
        <w:t>CERTIFICATE OF FINAL ADOPTION OF BOND ORDINANCE</w:t>
      </w:r>
    </w:p>
    <w:p w:rsidR="00B703CE" w:rsidRDefault="00E84236" w:rsidP="00B71290">
      <w:pPr>
        <w:widowControl/>
        <w:suppressAutoHyphens/>
        <w:jc w:val="both"/>
        <w:rPr>
          <w:rFonts w:ascii="Arial" w:hAnsi="Arial"/>
          <w:spacing w:val="-3"/>
        </w:rPr>
      </w:pPr>
    </w:p>
    <w:p w:rsidR="00B703CE" w:rsidRDefault="00E84236" w:rsidP="00B71290">
      <w:pPr>
        <w:widowControl/>
        <w:suppressAutoHyphens/>
        <w:jc w:val="both"/>
        <w:rPr>
          <w:rFonts w:ascii="Arial" w:hAnsi="Arial"/>
          <w:spacing w:val="-3"/>
        </w:rPr>
      </w:pP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_______________, 2019 at 7:00 p.m. at the Phillipsburg Housing Authority Community Room, 535 Fisher Avenue, Phillipsburg, in said County, and that the following was the roll call:</w:t>
      </w:r>
    </w:p>
    <w:p w:rsidR="00B703CE" w:rsidRDefault="005E3CE0" w:rsidP="00B71290">
      <w:pPr>
        <w:widowControl/>
        <w:suppressAutoHyphens/>
        <w:jc w:val="both"/>
        <w:rPr>
          <w:rFonts w:ascii="Arial" w:hAnsi="Arial"/>
          <w:spacing w:val="-3"/>
        </w:rPr>
      </w:pPr>
      <w:r>
        <w:rPr>
          <w:rFonts w:ascii="Arial" w:hAnsi="Arial"/>
          <w:spacing w:val="-3"/>
        </w:rPr>
        <w:tab/>
      </w:r>
      <w:r>
        <w:rPr>
          <w:rFonts w:ascii="Arial" w:hAnsi="Arial"/>
          <w:spacing w:val="-3"/>
        </w:rPr>
        <w:tab/>
        <w:t>Present:</w:t>
      </w:r>
    </w:p>
    <w:p w:rsidR="00B703CE" w:rsidRDefault="00E84236" w:rsidP="00B71290">
      <w:pPr>
        <w:widowControl/>
        <w:suppressAutoHyphens/>
        <w:jc w:val="both"/>
        <w:rPr>
          <w:rFonts w:ascii="Arial" w:hAnsi="Arial"/>
          <w:spacing w:val="-3"/>
        </w:rPr>
      </w:pPr>
    </w:p>
    <w:p w:rsidR="00B703CE" w:rsidRDefault="005E3CE0" w:rsidP="00B71290">
      <w:pPr>
        <w:widowControl/>
        <w:suppressAutoHyphens/>
        <w:jc w:val="both"/>
        <w:rPr>
          <w:rFonts w:ascii="Arial" w:hAnsi="Arial"/>
          <w:spacing w:val="-3"/>
        </w:rPr>
      </w:pPr>
      <w:r>
        <w:rPr>
          <w:rFonts w:ascii="Arial" w:hAnsi="Arial"/>
          <w:spacing w:val="-3"/>
        </w:rPr>
        <w:tab/>
      </w:r>
      <w:r>
        <w:rPr>
          <w:rFonts w:ascii="Arial" w:hAnsi="Arial"/>
          <w:spacing w:val="-3"/>
        </w:rPr>
        <w:tab/>
        <w:t>Absent:</w:t>
      </w:r>
    </w:p>
    <w:p w:rsidR="00B703CE" w:rsidRDefault="00E84236" w:rsidP="00B71290">
      <w:pPr>
        <w:widowControl/>
        <w:suppressAutoHyphens/>
        <w:jc w:val="both"/>
        <w:rPr>
          <w:rFonts w:ascii="Arial" w:hAnsi="Arial"/>
          <w:spacing w:val="-3"/>
        </w:rPr>
      </w:pP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2019.</w:t>
      </w:r>
    </w:p>
    <w:p w:rsidR="00B703CE" w:rsidRDefault="00E84236" w:rsidP="00B71290">
      <w:pPr>
        <w:widowControl/>
        <w:suppressAutoHyphens/>
        <w:jc w:val="both"/>
        <w:rPr>
          <w:rFonts w:ascii="Arial" w:hAnsi="Arial"/>
          <w:spacing w:val="-3"/>
        </w:rPr>
      </w:pPr>
    </w:p>
    <w:p w:rsidR="00466123" w:rsidRDefault="00E84236" w:rsidP="00B71290">
      <w:pPr>
        <w:widowControl/>
        <w:suppressAutoHyphens/>
        <w:jc w:val="both"/>
        <w:rPr>
          <w:rFonts w:ascii="Arial" w:hAnsi="Arial"/>
          <w:spacing w:val="-3"/>
        </w:rPr>
      </w:pPr>
    </w:p>
    <w:p w:rsidR="00B703CE" w:rsidRDefault="005E3CE0" w:rsidP="00B71290">
      <w:pPr>
        <w:widowControl/>
        <w:suppressAutoHyphens/>
        <w:jc w:val="both"/>
        <w:rPr>
          <w:rFonts w:ascii="Arial" w:hAnsi="Arial"/>
          <w:spacing w:val="-3"/>
        </w:rPr>
      </w:pPr>
      <w:r>
        <w:rPr>
          <w:rFonts w:ascii="Arial" w:hAnsi="Arial"/>
          <w:spacing w:val="-3"/>
        </w:rPr>
        <w:t>(SEAL)</w:t>
      </w:r>
    </w:p>
    <w:p w:rsidR="00B703CE" w:rsidRDefault="005E3CE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E855AD" w:rsidRDefault="005E3CE0" w:rsidP="00B71290">
      <w:pPr>
        <w:widowControl/>
        <w:suppressAutoHyphens/>
        <w:ind w:left="4320"/>
        <w:jc w:val="both"/>
        <w:rPr>
          <w:rFonts w:ascii="Arial" w:hAnsi="Arial"/>
          <w:b/>
          <w:spacing w:val="-3"/>
        </w:rPr>
      </w:pPr>
      <w:r>
        <w:rPr>
          <w:rFonts w:ascii="Arial" w:hAnsi="Arial"/>
          <w:b/>
          <w:spacing w:val="-3"/>
        </w:rPr>
        <w:t>VICTORIA L. KLEINER,</w:t>
      </w:r>
    </w:p>
    <w:p w:rsidR="00B703CE" w:rsidRDefault="005E3CE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suppressAutoHyphens/>
        <w:jc w:val="both"/>
        <w:rPr>
          <w:rFonts w:ascii="Arial" w:hAnsi="Arial"/>
          <w:spacing w:val="-3"/>
        </w:rPr>
      </w:pPr>
    </w:p>
    <w:p w:rsidR="00B703CE" w:rsidRDefault="00E84236" w:rsidP="00B71290">
      <w:pPr>
        <w:widowControl/>
        <w:suppressAutoHyphens/>
        <w:jc w:val="both"/>
        <w:rPr>
          <w:rFonts w:ascii="Arial" w:hAnsi="Arial"/>
          <w:spacing w:val="-3"/>
        </w:rPr>
        <w:sectPr w:rsidR="00B703CE">
          <w:headerReference w:type="default" r:id="rId15"/>
          <w:footerReference w:type="default" r:id="rId16"/>
          <w:footerReference w:type="first" r:id="rId17"/>
          <w:type w:val="nextColumn"/>
          <w:pgSz w:w="12240" w:h="15840"/>
          <w:pgMar w:top="1440" w:right="1440" w:bottom="1440" w:left="1440" w:header="720" w:footer="720" w:gutter="0"/>
          <w:cols w:space="720"/>
          <w:noEndnote/>
          <w:titlePg/>
        </w:sectPr>
      </w:pPr>
    </w:p>
    <w:p w:rsidR="00466123" w:rsidRPr="00466123" w:rsidRDefault="005E3CE0" w:rsidP="00466123">
      <w:pPr>
        <w:widowControl/>
        <w:jc w:val="center"/>
        <w:rPr>
          <w:rFonts w:ascii="Arial" w:hAnsi="Arial"/>
          <w:b/>
          <w:szCs w:val="24"/>
        </w:rPr>
      </w:pPr>
      <w:r w:rsidRPr="00466123">
        <w:rPr>
          <w:rFonts w:ascii="Arial" w:hAnsi="Arial"/>
          <w:b/>
          <w:szCs w:val="24"/>
        </w:rPr>
        <w:lastRenderedPageBreak/>
        <w:t>TOWN OF PHILLIPSBURG</w:t>
      </w:r>
    </w:p>
    <w:p w:rsidR="00466123" w:rsidRPr="00466123" w:rsidRDefault="005E3CE0"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rsidR="00466123" w:rsidRDefault="00E84236" w:rsidP="00B71290">
      <w:pPr>
        <w:widowControl/>
        <w:suppressAutoHyphens/>
        <w:jc w:val="center"/>
        <w:rPr>
          <w:rFonts w:ascii="Arial" w:hAnsi="Arial"/>
          <w:b/>
          <w:spacing w:val="-3"/>
        </w:rPr>
      </w:pPr>
    </w:p>
    <w:p w:rsidR="00466123" w:rsidRDefault="005E3CE0" w:rsidP="00B71290">
      <w:pPr>
        <w:widowControl/>
        <w:suppressAutoHyphens/>
        <w:jc w:val="center"/>
        <w:rPr>
          <w:rFonts w:ascii="Arial" w:hAnsi="Arial"/>
          <w:b/>
          <w:spacing w:val="-3"/>
        </w:rPr>
      </w:pPr>
      <w:r>
        <w:rPr>
          <w:rFonts w:ascii="Arial" w:hAnsi="Arial"/>
          <w:b/>
          <w:spacing w:val="-3"/>
        </w:rPr>
        <w:t>CLERK'S CERTIFICATE CONCERNING</w:t>
      </w:r>
    </w:p>
    <w:p w:rsidR="00B703CE" w:rsidRDefault="005E3CE0" w:rsidP="00B71290">
      <w:pPr>
        <w:widowControl/>
        <w:suppressAutoHyphens/>
        <w:jc w:val="center"/>
        <w:rPr>
          <w:rFonts w:ascii="Arial" w:hAnsi="Arial"/>
          <w:spacing w:val="-3"/>
        </w:rPr>
      </w:pPr>
      <w:r>
        <w:rPr>
          <w:rFonts w:ascii="Arial" w:hAnsi="Arial"/>
          <w:b/>
          <w:spacing w:val="-3"/>
        </w:rPr>
        <w:t>BOND ORDINANCE ADOPTION PROCEDURES</w:t>
      </w:r>
    </w:p>
    <w:p w:rsidR="00B703CE" w:rsidRDefault="00E84236" w:rsidP="00B71290">
      <w:pPr>
        <w:widowControl/>
        <w:suppressAutoHyphens/>
        <w:jc w:val="both"/>
        <w:rPr>
          <w:rFonts w:ascii="Arial" w:hAnsi="Arial"/>
          <w:spacing w:val="-3"/>
        </w:rPr>
      </w:pPr>
    </w:p>
    <w:p w:rsidR="00277812" w:rsidRDefault="00E84236" w:rsidP="00B71290">
      <w:pPr>
        <w:widowControl/>
        <w:suppressAutoHyphens/>
        <w:jc w:val="both"/>
        <w:rPr>
          <w:rFonts w:ascii="Arial" w:hAnsi="Arial"/>
          <w:spacing w:val="-3"/>
        </w:rPr>
      </w:pP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E84236">
        <w:rPr>
          <w:rFonts w:ascii="Arial" w:hAnsi="Arial"/>
          <w:noProof/>
          <w:spacing w:val="-3"/>
        </w:rPr>
        <w:t>1</w:t>
      </w:r>
      <w:r>
        <w:rPr>
          <w:rFonts w:ascii="Arial" w:hAnsi="Arial"/>
          <w:spacing w:val="-3"/>
        </w:rPr>
        <w:fldChar w:fldCharType="end"/>
      </w:r>
      <w:r>
        <w:rPr>
          <w:rFonts w:ascii="Arial" w:hAnsi="Arial"/>
          <w:spacing w:val="-3"/>
        </w:rPr>
        <w:t>.  Attached hereto is the bond ordinance introduced on February 19, 2019 and finally adopted on _______________, 2019 and approved by the Mayor, as applicable, on _______________, 2019.</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applicable law on _______________, 2019</w:t>
      </w:r>
      <w:r>
        <w:rPr>
          <w:rFonts w:ascii="Arial" w:hAnsi="Arial"/>
          <w:b/>
          <w:spacing w:val="-3"/>
        </w:rPr>
        <w:t xml:space="preserve"> </w:t>
      </w:r>
      <w:r>
        <w:rPr>
          <w:rFonts w:ascii="Arial" w:hAnsi="Arial"/>
          <w:spacing w:val="-3"/>
        </w:rPr>
        <w:t xml:space="preserve">in </w:t>
      </w:r>
      <w:r>
        <w:rPr>
          <w:rFonts w:ascii="Arial" w:hAnsi="Arial"/>
          <w:spacing w:val="-3"/>
          <w:u w:val="single"/>
        </w:rPr>
        <w:t>The Express Times</w:t>
      </w:r>
      <w:r>
        <w:rPr>
          <w:rFonts w:ascii="Arial" w:hAnsi="Arial"/>
          <w:spacing w:val="-3"/>
        </w:rPr>
        <w: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rsidR="00B703CE" w:rsidRDefault="005E3CE0" w:rsidP="00B71290">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 xml:space="preserve">4.  After final adoption, the bond ordinance was duly approved by the Mayor of the Town (if applicable) and duly published as required by law on _______________, 2019 in </w:t>
      </w:r>
      <w:r>
        <w:rPr>
          <w:rFonts w:ascii="Arial" w:hAnsi="Arial"/>
          <w:spacing w:val="-3"/>
          <w:u w:val="single"/>
        </w:rPr>
        <w:t>The Express Times</w:t>
      </w:r>
      <w:r>
        <w:rPr>
          <w:rFonts w:ascii="Arial" w:hAnsi="Arial"/>
          <w:spacing w:val="-3"/>
        </w:rPr>
        <w:t>.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has been filed with the Director of the Division of Local Government Services, New Jersey Department of Community Affairs, as applicable.</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rsidR="00B703CE" w:rsidRDefault="005E3CE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2019.</w:t>
      </w:r>
    </w:p>
    <w:p w:rsidR="00B703CE" w:rsidRDefault="00E84236" w:rsidP="00B71290">
      <w:pPr>
        <w:widowControl/>
        <w:suppressAutoHyphens/>
        <w:jc w:val="both"/>
        <w:rPr>
          <w:rFonts w:ascii="Arial" w:hAnsi="Arial"/>
          <w:spacing w:val="-3"/>
        </w:rPr>
      </w:pPr>
    </w:p>
    <w:p w:rsidR="00277812" w:rsidRDefault="00E84236" w:rsidP="00B71290">
      <w:pPr>
        <w:widowControl/>
        <w:suppressAutoHyphens/>
        <w:jc w:val="both"/>
        <w:rPr>
          <w:rFonts w:ascii="Arial" w:hAnsi="Arial"/>
          <w:spacing w:val="-3"/>
        </w:rPr>
      </w:pPr>
    </w:p>
    <w:p w:rsidR="00B703CE" w:rsidRDefault="005E3CE0" w:rsidP="00B71290">
      <w:pPr>
        <w:widowControl/>
        <w:suppressAutoHyphens/>
        <w:jc w:val="both"/>
        <w:rPr>
          <w:rFonts w:ascii="Arial" w:hAnsi="Arial"/>
          <w:spacing w:val="-3"/>
        </w:rPr>
      </w:pPr>
      <w:r>
        <w:rPr>
          <w:rFonts w:ascii="Arial" w:hAnsi="Arial"/>
          <w:spacing w:val="-3"/>
        </w:rPr>
        <w:t>(SEAL)</w:t>
      </w:r>
    </w:p>
    <w:p w:rsidR="00B703CE" w:rsidRDefault="005E3CE0" w:rsidP="00B71290">
      <w:pPr>
        <w:widowControl/>
        <w:suppressAutoHyphens/>
        <w:ind w:left="4320"/>
        <w:jc w:val="both"/>
        <w:rPr>
          <w:rFonts w:ascii="Arial" w:hAnsi="Arial"/>
          <w:b/>
          <w:spacing w:val="-3"/>
        </w:rPr>
      </w:pPr>
      <w:r>
        <w:rPr>
          <w:rFonts w:ascii="Arial" w:hAnsi="Arial"/>
          <w:b/>
          <w:spacing w:val="-3"/>
        </w:rPr>
        <w:t>__________________________________</w:t>
      </w:r>
    </w:p>
    <w:p w:rsidR="00B703CE" w:rsidRPr="00063BBF" w:rsidRDefault="005E3CE0" w:rsidP="00B71290">
      <w:pPr>
        <w:widowControl/>
        <w:suppressAutoHyphens/>
        <w:ind w:left="4320"/>
        <w:jc w:val="both"/>
        <w:rPr>
          <w:rFonts w:ascii="Arial" w:hAnsi="Arial"/>
          <w:b/>
          <w:spacing w:val="-3"/>
        </w:rPr>
      </w:pPr>
      <w:r>
        <w:rPr>
          <w:rFonts w:ascii="Arial" w:hAnsi="Arial"/>
          <w:b/>
          <w:spacing w:val="-3"/>
        </w:rPr>
        <w:t>VICTORIA L. KLEINER,</w:t>
      </w:r>
    </w:p>
    <w:p w:rsidR="00B703CE" w:rsidRDefault="005E3CE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suppressAutoHyphens/>
        <w:jc w:val="both"/>
        <w:sectPr w:rsidR="00B703CE">
          <w:headerReference w:type="default" r:id="rId18"/>
          <w:footerReference w:type="default" r:id="rId19"/>
          <w:type w:val="nextColumn"/>
          <w:pgSz w:w="12240" w:h="15840"/>
          <w:pgMar w:top="1440" w:right="1440" w:bottom="1440" w:left="1440" w:header="720" w:footer="720" w:gutter="0"/>
          <w:cols w:space="720"/>
          <w:noEndnote/>
        </w:sectPr>
      </w:pPr>
    </w:p>
    <w:p w:rsidR="000878BA" w:rsidRPr="000878BA" w:rsidRDefault="005E3CE0" w:rsidP="000878BA">
      <w:pPr>
        <w:widowControl/>
        <w:jc w:val="center"/>
        <w:rPr>
          <w:rFonts w:ascii="Arial" w:hAnsi="Arial"/>
          <w:b/>
          <w:szCs w:val="24"/>
        </w:rPr>
      </w:pPr>
      <w:r w:rsidRPr="000878BA">
        <w:rPr>
          <w:rFonts w:ascii="Arial" w:hAnsi="Arial"/>
          <w:b/>
          <w:szCs w:val="24"/>
        </w:rPr>
        <w:lastRenderedPageBreak/>
        <w:t>TOWN OF PHILLIPSBURG</w:t>
      </w:r>
    </w:p>
    <w:p w:rsidR="000878BA" w:rsidRPr="000878BA" w:rsidRDefault="005E3CE0"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rsidR="000878BA" w:rsidRDefault="00E84236" w:rsidP="00B71290">
      <w:pPr>
        <w:widowControl/>
        <w:suppressAutoHyphens/>
        <w:jc w:val="center"/>
        <w:rPr>
          <w:rFonts w:ascii="Arial" w:hAnsi="Arial"/>
          <w:b/>
          <w:spacing w:val="-3"/>
        </w:rPr>
      </w:pPr>
    </w:p>
    <w:p w:rsidR="00B703CE" w:rsidRDefault="005E3CE0" w:rsidP="00B71290">
      <w:pPr>
        <w:widowControl/>
        <w:suppressAutoHyphens/>
        <w:jc w:val="center"/>
        <w:rPr>
          <w:rFonts w:ascii="Arial" w:hAnsi="Arial"/>
          <w:b/>
          <w:spacing w:val="-3"/>
        </w:rPr>
      </w:pPr>
      <w:r>
        <w:rPr>
          <w:rFonts w:ascii="Arial" w:hAnsi="Arial"/>
          <w:b/>
          <w:spacing w:val="-3"/>
        </w:rPr>
        <w:t>CERTIFICATE OF SUPPLEMENTAL DEBT STATEMENT</w:t>
      </w:r>
    </w:p>
    <w:p w:rsidR="000878BA" w:rsidRDefault="005E3CE0" w:rsidP="00B71290">
      <w:pPr>
        <w:widowControl/>
        <w:suppressAutoHyphens/>
        <w:jc w:val="center"/>
        <w:rPr>
          <w:rFonts w:ascii="Arial" w:hAnsi="Arial"/>
          <w:spacing w:val="-3"/>
        </w:rPr>
      </w:pPr>
      <w:r>
        <w:rPr>
          <w:rFonts w:ascii="Arial" w:hAnsi="Arial"/>
          <w:b/>
          <w:spacing w:val="-3"/>
        </w:rPr>
        <w:t>FOR BOND ORDINANCE</w:t>
      </w:r>
    </w:p>
    <w:p w:rsidR="00B703CE" w:rsidRDefault="00E84236" w:rsidP="00B71290">
      <w:pPr>
        <w:widowControl/>
        <w:tabs>
          <w:tab w:val="left" w:pos="864"/>
          <w:tab w:val="left" w:pos="4608"/>
        </w:tabs>
        <w:suppressAutoHyphens/>
        <w:jc w:val="both"/>
        <w:rPr>
          <w:rFonts w:ascii="Arial" w:hAnsi="Arial"/>
          <w:spacing w:val="-3"/>
        </w:rPr>
      </w:pPr>
    </w:p>
    <w:p w:rsidR="00B703CE" w:rsidRDefault="00E84236" w:rsidP="00B71290">
      <w:pPr>
        <w:widowControl/>
        <w:tabs>
          <w:tab w:val="left" w:pos="864"/>
          <w:tab w:val="left" w:pos="4608"/>
        </w:tabs>
        <w:suppressAutoHyphens/>
        <w:jc w:val="both"/>
        <w:rPr>
          <w:rFonts w:ascii="Arial" w:hAnsi="Arial"/>
          <w:spacing w:val="-3"/>
        </w:rPr>
      </w:pPr>
    </w:p>
    <w:p w:rsidR="00B703CE" w:rsidRDefault="005E3CE0" w:rsidP="00B71290">
      <w:pPr>
        <w:widowControl/>
        <w:tabs>
          <w:tab w:val="left" w:pos="864"/>
          <w:tab w:val="left" w:pos="4608"/>
        </w:tabs>
        <w:suppressAutoHyphens/>
        <w:spacing w:line="480" w:lineRule="auto"/>
        <w:jc w:val="both"/>
        <w:rPr>
          <w:rFonts w:ascii="Arial" w:hAnsi="Arial"/>
          <w:spacing w:val="-3"/>
        </w:rPr>
      </w:pPr>
      <w:r>
        <w:rPr>
          <w:rFonts w:ascii="Arial" w:hAnsi="Arial"/>
          <w:spacing w:val="-3"/>
        </w:rPr>
        <w:tab/>
        <w:t>I, the undersigned, Clerk of the Town of Phillipsburg, in the County of Warren, State of New Jersey, DO HEREBY CERTIFY, that the attached Supplemental Debt Statement was prepared, executed and sworn to by Robert J. Merlo, the Chief Financial Officer as of February 19, 2019, that such Supplemental Debt Statement was filed in my office on February 19, 2019 and with the Director of the Division of Local Government Services, New Jersey Department of Community Affairs on _______________, 2019.</w:t>
      </w:r>
    </w:p>
    <w:p w:rsidR="00B703CE" w:rsidRDefault="00E84236" w:rsidP="00B71290">
      <w:pPr>
        <w:widowControl/>
        <w:tabs>
          <w:tab w:val="left" w:pos="864"/>
          <w:tab w:val="left" w:pos="4608"/>
        </w:tabs>
        <w:suppressAutoHyphens/>
        <w:spacing w:line="480" w:lineRule="auto"/>
        <w:jc w:val="both"/>
        <w:rPr>
          <w:rFonts w:ascii="Arial" w:hAnsi="Arial"/>
          <w:spacing w:val="-3"/>
        </w:rPr>
      </w:pPr>
    </w:p>
    <w:p w:rsidR="00B703CE" w:rsidRDefault="005E3CE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Default="005E3CE0" w:rsidP="00B71290">
      <w:pPr>
        <w:widowControl/>
        <w:suppressAutoHyphens/>
        <w:ind w:left="4320"/>
        <w:jc w:val="both"/>
        <w:rPr>
          <w:rFonts w:ascii="Arial" w:hAnsi="Arial"/>
          <w:spacing w:val="-3"/>
        </w:rPr>
      </w:pPr>
      <w:r>
        <w:rPr>
          <w:rFonts w:ascii="Arial" w:hAnsi="Arial"/>
          <w:b/>
          <w:spacing w:val="-3"/>
        </w:rPr>
        <w:t>VICTORIA L. KLEINER,</w:t>
      </w:r>
    </w:p>
    <w:p w:rsidR="00B703CE" w:rsidRDefault="005E3CE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E84236" w:rsidP="00B71290">
      <w:pPr>
        <w:widowControl/>
        <w:tabs>
          <w:tab w:val="left" w:pos="864"/>
          <w:tab w:val="left" w:pos="4608"/>
        </w:tabs>
        <w:suppressAutoHyphens/>
        <w:jc w:val="both"/>
        <w:rPr>
          <w:rFonts w:ascii="Arial" w:hAnsi="Arial"/>
          <w:spacing w:val="-3"/>
        </w:rPr>
      </w:pPr>
    </w:p>
    <w:p w:rsidR="000878BA" w:rsidRPr="000878BA" w:rsidRDefault="005E3CE0" w:rsidP="000878BA">
      <w:pPr>
        <w:widowControl/>
        <w:jc w:val="center"/>
        <w:rPr>
          <w:rFonts w:ascii="Arial" w:hAnsi="Arial"/>
          <w:b/>
          <w:szCs w:val="24"/>
        </w:rPr>
      </w:pPr>
      <w:r>
        <w:rPr>
          <w:rFonts w:ascii="Arial" w:hAnsi="Arial"/>
          <w:spacing w:val="-3"/>
        </w:rPr>
        <w:br w:type="page"/>
      </w:r>
      <w:r w:rsidRPr="000878BA">
        <w:rPr>
          <w:rFonts w:ascii="Arial" w:hAnsi="Arial"/>
          <w:b/>
          <w:szCs w:val="24"/>
        </w:rPr>
        <w:lastRenderedPageBreak/>
        <w:t>TOWN OF PHILLIPSBURG</w:t>
      </w:r>
    </w:p>
    <w:p w:rsidR="000878BA" w:rsidRPr="000878BA" w:rsidRDefault="005E3CE0"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rsidR="000878BA" w:rsidRDefault="00E84236" w:rsidP="00B71290">
      <w:pPr>
        <w:widowControl/>
        <w:suppressAutoHyphens/>
        <w:jc w:val="center"/>
        <w:rPr>
          <w:rFonts w:ascii="Arial" w:hAnsi="Arial"/>
          <w:spacing w:val="-3"/>
        </w:rPr>
      </w:pPr>
    </w:p>
    <w:p w:rsidR="00B703CE" w:rsidRPr="00134ED7" w:rsidRDefault="005E3CE0" w:rsidP="00B71290">
      <w:pPr>
        <w:widowControl/>
        <w:suppressAutoHyphens/>
        <w:jc w:val="center"/>
        <w:rPr>
          <w:rFonts w:ascii="Arial" w:hAnsi="Arial"/>
          <w:spacing w:val="-3"/>
          <w:szCs w:val="24"/>
        </w:rPr>
      </w:pPr>
      <w:r w:rsidRPr="00134ED7">
        <w:rPr>
          <w:rFonts w:ascii="Arial" w:hAnsi="Arial"/>
          <w:b/>
          <w:spacing w:val="-3"/>
          <w:szCs w:val="24"/>
        </w:rPr>
        <w:t>DOWN PAYMENT CERTIFICATE</w:t>
      </w:r>
      <w:r>
        <w:rPr>
          <w:rFonts w:ascii="Arial" w:hAnsi="Arial"/>
          <w:b/>
          <w:spacing w:val="-3"/>
          <w:szCs w:val="24"/>
        </w:rPr>
        <w:t xml:space="preserve"> FOR BOND ORDINANCE</w:t>
      </w:r>
    </w:p>
    <w:p w:rsidR="00B703CE" w:rsidRDefault="00E84236" w:rsidP="00B71290">
      <w:pPr>
        <w:widowControl/>
        <w:tabs>
          <w:tab w:val="left" w:pos="864"/>
          <w:tab w:val="left" w:pos="4608"/>
        </w:tabs>
        <w:suppressAutoHyphens/>
        <w:jc w:val="both"/>
        <w:rPr>
          <w:rFonts w:ascii="Arial" w:hAnsi="Arial"/>
          <w:spacing w:val="-3"/>
          <w:szCs w:val="24"/>
        </w:rPr>
      </w:pPr>
    </w:p>
    <w:p w:rsidR="00277812" w:rsidRPr="00134ED7" w:rsidRDefault="00E84236" w:rsidP="00B71290">
      <w:pPr>
        <w:widowControl/>
        <w:tabs>
          <w:tab w:val="left" w:pos="864"/>
          <w:tab w:val="left" w:pos="4608"/>
        </w:tabs>
        <w:suppressAutoHyphens/>
        <w:jc w:val="both"/>
        <w:rPr>
          <w:rFonts w:ascii="Arial" w:hAnsi="Arial"/>
          <w:spacing w:val="-3"/>
          <w:szCs w:val="24"/>
        </w:rPr>
      </w:pPr>
    </w:p>
    <w:p w:rsidR="00721F13" w:rsidRPr="00134ED7" w:rsidRDefault="005E3CE0" w:rsidP="00721F13">
      <w:pPr>
        <w:widowControl/>
        <w:suppressAutoHyphens/>
        <w:spacing w:line="480" w:lineRule="auto"/>
        <w:jc w:val="both"/>
        <w:rPr>
          <w:rFonts w:ascii="Arial" w:hAnsi="Arial"/>
          <w:spacing w:val="-3"/>
          <w:szCs w:val="24"/>
        </w:rPr>
      </w:pPr>
      <w:r w:rsidRPr="00134ED7">
        <w:rPr>
          <w:rFonts w:ascii="Arial" w:hAnsi="Arial"/>
          <w:spacing w:val="-3"/>
          <w:szCs w:val="24"/>
        </w:rPr>
        <w:tab/>
        <w:t xml:space="preserve">I, the undersigned Chief Financial Officer of the Town of </w:t>
      </w:r>
      <w:smartTag w:uri="urn:schemas-microsoft-com:office:smarttags" w:element="City">
        <w:r w:rsidRPr="00134ED7">
          <w:rPr>
            <w:rFonts w:ascii="Arial" w:hAnsi="Arial"/>
            <w:spacing w:val="-3"/>
            <w:szCs w:val="24"/>
          </w:rPr>
          <w:t>Phillipsburg</w:t>
        </w:r>
      </w:smartTag>
      <w:r w:rsidRPr="00134ED7">
        <w:rPr>
          <w:rFonts w:ascii="Arial" w:hAnsi="Arial"/>
          <w:spacing w:val="-3"/>
          <w:szCs w:val="24"/>
        </w:rPr>
        <w:t xml:space="preserve">, in the </w:t>
      </w:r>
      <w:smartTag w:uri="urn:schemas-microsoft-com:office:smarttags" w:element="PlaceType">
        <w:r w:rsidRPr="00134ED7">
          <w:rPr>
            <w:rFonts w:ascii="Arial" w:hAnsi="Arial"/>
            <w:spacing w:val="-3"/>
            <w:szCs w:val="24"/>
          </w:rPr>
          <w:t>County</w:t>
        </w:r>
      </w:smartTag>
      <w:r w:rsidRPr="00134ED7">
        <w:rPr>
          <w:rFonts w:ascii="Arial" w:hAnsi="Arial"/>
          <w:spacing w:val="-3"/>
          <w:szCs w:val="24"/>
        </w:rPr>
        <w:t xml:space="preserve"> of </w:t>
      </w:r>
      <w:smartTag w:uri="urn:schemas-microsoft-com:office:smarttags" w:element="PlaceName">
        <w:r w:rsidRPr="00134ED7">
          <w:rPr>
            <w:rFonts w:ascii="Arial" w:hAnsi="Arial"/>
            <w:spacing w:val="-3"/>
            <w:szCs w:val="24"/>
          </w:rPr>
          <w:t>Warren</w:t>
        </w:r>
      </w:smartTag>
      <w:r w:rsidRPr="00134ED7">
        <w:rPr>
          <w:rFonts w:ascii="Arial" w:hAnsi="Arial"/>
          <w:spacing w:val="-3"/>
          <w:szCs w:val="24"/>
        </w:rPr>
        <w:t xml:space="preserve">, State of </w:t>
      </w:r>
      <w:smartTag w:uri="urn:schemas-microsoft-com:office:smarttags" w:element="place">
        <w:smartTag w:uri="urn:schemas-microsoft-com:office:smarttags" w:element="State">
          <w:r w:rsidRPr="00134ED7">
            <w:rPr>
              <w:rFonts w:ascii="Arial" w:hAnsi="Arial"/>
              <w:spacing w:val="-3"/>
              <w:szCs w:val="24"/>
            </w:rPr>
            <w:t>New Jersey</w:t>
          </w:r>
        </w:smartTag>
      </w:smartTag>
      <w:r w:rsidRPr="00134ED7">
        <w:rPr>
          <w:rFonts w:ascii="Arial" w:hAnsi="Arial"/>
          <w:spacing w:val="-3"/>
          <w:szCs w:val="24"/>
        </w:rPr>
        <w:t>, DO HEREBY CERTIFY that prior to final adoption of the ordinance entitled,</w:t>
      </w:r>
    </w:p>
    <w:p w:rsidR="00653D00" w:rsidRPr="0085544C" w:rsidRDefault="005E3CE0" w:rsidP="00653D00">
      <w:pPr>
        <w:widowControl/>
        <w:tabs>
          <w:tab w:val="left" w:pos="-1440"/>
          <w:tab w:val="left" w:pos="-720"/>
          <w:tab w:val="left" w:pos="1440"/>
          <w:tab w:val="left" w:pos="4608"/>
        </w:tabs>
        <w:suppressAutoHyphens/>
        <w:ind w:left="1440" w:right="1440"/>
        <w:jc w:val="both"/>
        <w:rPr>
          <w:rFonts w:ascii="Arial" w:hAnsi="Arial"/>
          <w:spacing w:val="-3"/>
        </w:rPr>
      </w:pPr>
      <w:r w:rsidRPr="0085544C">
        <w:rPr>
          <w:rFonts w:ascii="Arial" w:hAnsi="Arial"/>
          <w:spacing w:val="-3"/>
        </w:rPr>
        <w:t xml:space="preserve">“BOND ORDINANCE REPEALING AND REPLACING BOND ORDINANCE NUMBER 2017-03 FINALLY ADOPTED APRIL 18, 2017 AND PROVIDING FOR </w:t>
      </w:r>
      <w:r w:rsidRPr="00653D00">
        <w:rPr>
          <w:rFonts w:ascii="Arial" w:hAnsi="Arial"/>
          <w:spacing w:val="-3"/>
        </w:rPr>
        <w:t xml:space="preserve">THE RENOVATION </w:t>
      </w:r>
      <w:r>
        <w:rPr>
          <w:rFonts w:ascii="Arial" w:hAnsi="Arial"/>
          <w:spacing w:val="-3"/>
        </w:rPr>
        <w:t>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rsidR="00653D00" w:rsidRPr="00134ED7" w:rsidRDefault="00E84236" w:rsidP="0085544C">
      <w:pPr>
        <w:widowControl/>
        <w:suppressAutoHyphens/>
        <w:jc w:val="both"/>
        <w:rPr>
          <w:rFonts w:ascii="Arial" w:hAnsi="Arial"/>
          <w:spacing w:val="-3"/>
          <w:szCs w:val="24"/>
        </w:rPr>
      </w:pPr>
    </w:p>
    <w:p w:rsidR="00B703CE" w:rsidRPr="00134ED7" w:rsidRDefault="005E3CE0" w:rsidP="00721F13">
      <w:pPr>
        <w:widowControl/>
        <w:suppressAutoHyphens/>
        <w:spacing w:line="480" w:lineRule="auto"/>
        <w:jc w:val="both"/>
        <w:rPr>
          <w:rFonts w:ascii="Arial" w:hAnsi="Arial"/>
          <w:spacing w:val="-3"/>
          <w:szCs w:val="24"/>
        </w:rPr>
      </w:pPr>
      <w:r w:rsidRPr="00134ED7">
        <w:rPr>
          <w:rFonts w:ascii="Arial" w:hAnsi="Arial"/>
          <w:spacing w:val="-3"/>
          <w:szCs w:val="24"/>
        </w:rPr>
        <w:t xml:space="preserve">there was available as a down payment for the improvements or purposes authorized by said ordinance </w:t>
      </w:r>
      <w:r>
        <w:rPr>
          <w:rFonts w:ascii="Arial" w:hAnsi="Arial"/>
          <w:spacing w:val="-3"/>
          <w:szCs w:val="24"/>
        </w:rPr>
        <w:t>$310,000</w:t>
      </w:r>
      <w:r w:rsidRPr="00134ED7">
        <w:rPr>
          <w:rFonts w:ascii="Arial" w:hAnsi="Arial"/>
          <w:spacing w:val="-3"/>
          <w:szCs w:val="24"/>
        </w:rPr>
        <w:t xml:space="preserve"> by virtue of provisions in a previously adopted budget or budgets of the Town for down payment or capital improvement purposes.</w:t>
      </w:r>
    </w:p>
    <w:p w:rsidR="00B703CE" w:rsidRPr="00134ED7" w:rsidRDefault="005E3CE0" w:rsidP="00721F13">
      <w:pPr>
        <w:widowControl/>
        <w:tabs>
          <w:tab w:val="left" w:pos="864"/>
          <w:tab w:val="left" w:pos="1404"/>
          <w:tab w:val="left" w:pos="2016"/>
          <w:tab w:val="left" w:pos="2592"/>
          <w:tab w:val="left" w:pos="4608"/>
        </w:tabs>
        <w:suppressAutoHyphens/>
        <w:spacing w:line="480" w:lineRule="auto"/>
        <w:jc w:val="both"/>
        <w:rPr>
          <w:rFonts w:ascii="Arial" w:hAnsi="Arial"/>
          <w:spacing w:val="-3"/>
          <w:szCs w:val="24"/>
        </w:rPr>
      </w:pPr>
      <w:r w:rsidRPr="00134ED7">
        <w:rPr>
          <w:rFonts w:ascii="Arial" w:hAnsi="Arial"/>
          <w:spacing w:val="-3"/>
          <w:szCs w:val="24"/>
        </w:rPr>
        <w:tab/>
        <w:t>IN WITNESS WHEREOF, I have hereunto set my hand on behalf of the Town as of</w:t>
      </w:r>
      <w:r>
        <w:rPr>
          <w:rFonts w:ascii="Arial" w:hAnsi="Arial"/>
          <w:spacing w:val="-3"/>
          <w:szCs w:val="24"/>
        </w:rPr>
        <w:t xml:space="preserve"> this ____</w:t>
      </w:r>
      <w:r w:rsidRPr="00134ED7">
        <w:rPr>
          <w:rFonts w:ascii="Arial" w:hAnsi="Arial"/>
          <w:spacing w:val="-3"/>
          <w:szCs w:val="24"/>
        </w:rPr>
        <w:t xml:space="preserve"> day of </w:t>
      </w:r>
      <w:r>
        <w:rPr>
          <w:rFonts w:ascii="Arial" w:hAnsi="Arial"/>
          <w:spacing w:val="-3"/>
          <w:szCs w:val="24"/>
        </w:rPr>
        <w:t>_______________, 2019</w:t>
      </w:r>
      <w:r w:rsidRPr="00134ED7">
        <w:rPr>
          <w:rFonts w:ascii="Arial" w:hAnsi="Arial"/>
          <w:spacing w:val="-3"/>
          <w:szCs w:val="24"/>
        </w:rPr>
        <w:t>.</w:t>
      </w:r>
    </w:p>
    <w:p w:rsidR="00B703CE" w:rsidRPr="00134ED7" w:rsidRDefault="00E84236" w:rsidP="00B71290">
      <w:pPr>
        <w:widowControl/>
        <w:tabs>
          <w:tab w:val="left" w:pos="864"/>
          <w:tab w:val="left" w:pos="1404"/>
          <w:tab w:val="left" w:pos="2016"/>
          <w:tab w:val="left" w:pos="2592"/>
          <w:tab w:val="left" w:pos="4608"/>
        </w:tabs>
        <w:suppressAutoHyphens/>
        <w:jc w:val="both"/>
        <w:rPr>
          <w:rFonts w:ascii="Arial" w:hAnsi="Arial"/>
          <w:spacing w:val="-3"/>
          <w:szCs w:val="24"/>
        </w:rPr>
      </w:pPr>
    </w:p>
    <w:p w:rsidR="00B703CE" w:rsidRPr="00134ED7" w:rsidRDefault="00E84236" w:rsidP="00B71290">
      <w:pPr>
        <w:widowControl/>
        <w:tabs>
          <w:tab w:val="left" w:pos="864"/>
          <w:tab w:val="left" w:pos="1404"/>
          <w:tab w:val="left" w:pos="2016"/>
          <w:tab w:val="left" w:pos="2592"/>
          <w:tab w:val="left" w:pos="4608"/>
        </w:tabs>
        <w:suppressAutoHyphens/>
        <w:jc w:val="both"/>
        <w:rPr>
          <w:rFonts w:ascii="Arial" w:hAnsi="Arial"/>
          <w:spacing w:val="-3"/>
          <w:szCs w:val="24"/>
        </w:rPr>
      </w:pPr>
    </w:p>
    <w:p w:rsidR="00B703CE" w:rsidRPr="00134ED7" w:rsidRDefault="005E3CE0" w:rsidP="00B71290">
      <w:pPr>
        <w:widowControl/>
        <w:suppressAutoHyphens/>
        <w:ind w:left="4320"/>
        <w:jc w:val="both"/>
        <w:rPr>
          <w:rFonts w:ascii="Arial" w:hAnsi="Arial"/>
          <w:b/>
          <w:spacing w:val="-3"/>
          <w:szCs w:val="24"/>
          <w:u w:val="single"/>
        </w:rPr>
      </w:pP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p>
    <w:p w:rsidR="00B703CE" w:rsidRPr="00842906" w:rsidRDefault="005E3CE0" w:rsidP="00B71290">
      <w:pPr>
        <w:widowControl/>
        <w:suppressAutoHyphens/>
        <w:ind w:left="4320"/>
        <w:jc w:val="both"/>
        <w:rPr>
          <w:rFonts w:ascii="Arial" w:hAnsi="Arial"/>
          <w:b/>
          <w:spacing w:val="-3"/>
          <w:szCs w:val="24"/>
        </w:rPr>
      </w:pPr>
      <w:r>
        <w:rPr>
          <w:rFonts w:ascii="Arial" w:hAnsi="Arial"/>
          <w:b/>
          <w:spacing w:val="-3"/>
          <w:szCs w:val="24"/>
        </w:rPr>
        <w:t>ROBERT J. MERLO,</w:t>
      </w:r>
    </w:p>
    <w:p w:rsidR="00B703CE" w:rsidRPr="00983186" w:rsidRDefault="005E3CE0" w:rsidP="00983186">
      <w:pPr>
        <w:widowControl/>
        <w:suppressAutoHyphens/>
        <w:ind w:left="4320"/>
        <w:jc w:val="both"/>
        <w:rPr>
          <w:rFonts w:ascii="Arial" w:hAnsi="Arial"/>
          <w:spacing w:val="-3"/>
          <w:szCs w:val="24"/>
        </w:rPr>
      </w:pPr>
      <w:r w:rsidRPr="00134ED7">
        <w:rPr>
          <w:rFonts w:ascii="Arial" w:hAnsi="Arial"/>
          <w:b/>
          <w:spacing w:val="-3"/>
          <w:szCs w:val="24"/>
        </w:rPr>
        <w:t>Chief Financial Officer</w:t>
      </w:r>
    </w:p>
    <w:sectPr w:rsidR="00B703CE" w:rsidRPr="00983186">
      <w:headerReference w:type="default" r:id="rId20"/>
      <w:footerReference w:type="default" r:id="rId21"/>
      <w:headerReference w:type="first" r:id="rId22"/>
      <w:footerReference w:type="first" r:id="rId23"/>
      <w:type w:val="nextColumn"/>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0A" w:rsidRDefault="005E3CE0">
      <w:r>
        <w:separator/>
      </w:r>
    </w:p>
  </w:endnote>
  <w:endnote w:type="continuationSeparator" w:id="0">
    <w:p w:rsidR="004D310A" w:rsidRDefault="005E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5E3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B6A" w:rsidRDefault="00E842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5E3CE0" w:rsidP="00947892">
    <w:pPr>
      <w:pStyle w:val="DocID"/>
    </w:pPr>
    <w:r>
      <w:t>#10427058.1(152740.006)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5E3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7B6A" w:rsidRPr="00750478" w:rsidRDefault="005E3CE0" w:rsidP="005C3F95">
    <w:pPr>
      <w:pStyle w:val="DocID"/>
      <w:tabs>
        <w:tab w:val="clear" w:pos="1440"/>
        <w:tab w:val="left" w:pos="0"/>
      </w:tabs>
      <w:ind w:left="0"/>
    </w:pPr>
    <w:r>
      <w:t>#10427058.1(152740.006)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5E3CE0" w:rsidP="00947892">
    <w:pPr>
      <w:pStyle w:val="DocID"/>
    </w:pPr>
    <w:r>
      <w:t>#10427058.1(152740.006)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5E3CE0" w:rsidP="005C3F95">
    <w:pPr>
      <w:pStyle w:val="DocID"/>
      <w:tabs>
        <w:tab w:val="clear" w:pos="1440"/>
        <w:tab w:val="left" w:pos="-90"/>
      </w:tabs>
      <w:ind w:left="0"/>
    </w:pPr>
    <w:r>
      <w:t>#10427058.1(152740.006)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5E3CE0" w:rsidP="005C3F95">
    <w:pPr>
      <w:pStyle w:val="DocID"/>
      <w:tabs>
        <w:tab w:val="clear" w:pos="1440"/>
        <w:tab w:val="left" w:pos="-90"/>
      </w:tabs>
      <w:ind w:left="0"/>
    </w:pPr>
    <w:r>
      <w:t>#10427058.1(152740.006)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pPr>
      <w:spacing w:before="140" w:line="100" w:lineRule="exact"/>
      <w:rPr>
        <w:sz w:val="10"/>
      </w:rPr>
    </w:pPr>
  </w:p>
  <w:p w:rsidR="004E7B6A" w:rsidRDefault="00E84236">
    <w:pPr>
      <w:tabs>
        <w:tab w:val="left" w:pos="1440"/>
        <w:tab w:val="left" w:pos="4608"/>
      </w:tabs>
      <w:suppressAutoHyphens/>
      <w:jc w:val="both"/>
      <w:rPr>
        <w:spacing w:val="-3"/>
      </w:rPr>
    </w:pPr>
  </w:p>
  <w:p w:rsidR="004E7B6A" w:rsidRDefault="005E3CE0">
    <w:pPr>
      <w:tabs>
        <w:tab w:val="left" w:pos="1440"/>
        <w:tab w:val="left" w:pos="4608"/>
      </w:tabs>
      <w:suppressAutoHyphens/>
      <w:jc w:val="both"/>
      <w:rPr>
        <w:spacing w:val="-1"/>
        <w:sz w:val="14"/>
      </w:rPr>
    </w:pPr>
    <w:r>
      <w:rPr>
        <w:spacing w:val="-1"/>
        <w:sz w:val="14"/>
      </w:rPr>
      <w:t>932821 (119294.002)</w:t>
    </w:r>
  </w:p>
  <w:p w:rsidR="004E7B6A" w:rsidRDefault="005E3CE0" w:rsidP="00947892">
    <w:pPr>
      <w:pStyle w:val="DocID"/>
    </w:pPr>
    <w:r>
      <w:t>#10427058.1(152740.006)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5E3CE0" w:rsidP="005C3F95">
    <w:pPr>
      <w:pStyle w:val="DocID"/>
      <w:tabs>
        <w:tab w:val="clear" w:pos="1440"/>
        <w:tab w:val="left" w:pos="0"/>
      </w:tabs>
      <w:ind w:left="0"/>
    </w:pPr>
    <w:r>
      <w:t>#10427058.1(152740.006)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5E3CE0" w:rsidP="005C3F95">
    <w:pPr>
      <w:pStyle w:val="DocID"/>
      <w:tabs>
        <w:tab w:val="clear" w:pos="1440"/>
        <w:tab w:val="left" w:pos="-90"/>
      </w:tabs>
      <w:ind w:left="0"/>
    </w:pPr>
    <w:r>
      <w:t>#10427058.1(152740.006)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5E3CE0" w:rsidP="005C3F95">
    <w:pPr>
      <w:pStyle w:val="DocID"/>
      <w:tabs>
        <w:tab w:val="clear" w:pos="1440"/>
        <w:tab w:val="left" w:pos="0"/>
      </w:tabs>
      <w:ind w:left="0"/>
    </w:pPr>
    <w:r>
      <w:t>#10427058.1(152740.006)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0A" w:rsidRDefault="005E3CE0">
      <w:r>
        <w:separator/>
      </w:r>
    </w:p>
  </w:footnote>
  <w:footnote w:type="continuationSeparator" w:id="0">
    <w:p w:rsidR="004D310A" w:rsidRDefault="005E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E0" w:rsidRDefault="005E3CE0">
    <w:pPr>
      <w:pStyle w:val="Header"/>
    </w:pPr>
    <w:r>
      <w:tab/>
    </w:r>
    <w:r w:rsidR="00E84236">
      <w:tab/>
    </w:r>
    <w:r>
      <w:t>02-19-19</w:t>
    </w:r>
    <w:r w:rsidR="00E84236">
      <w:t xml:space="preserve"> Tabled – No First reading</w:t>
    </w:r>
  </w:p>
  <w:p w:rsidR="00E84236" w:rsidRDefault="00E84236">
    <w:pPr>
      <w:pStyle w:val="Header"/>
    </w:pPr>
    <w:r>
      <w:tab/>
    </w:r>
    <w:r>
      <w:tab/>
      <w:t>03-05-2019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pPr>
      <w:tabs>
        <w:tab w:val="left" w:pos="864"/>
        <w:tab w:val="left" w:pos="4608"/>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pPr>
      <w:tabs>
        <w:tab w:val="center" w:pos="4680"/>
        <w:tab w:val="right" w:pos="9360"/>
      </w:tabs>
    </w:pPr>
  </w:p>
  <w:p w:rsidR="004E7B6A" w:rsidRDefault="00E84236"/>
  <w:p w:rsidR="004E7B6A" w:rsidRDefault="00E84236">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pPr>
      <w:tabs>
        <w:tab w:val="center" w:pos="4680"/>
        <w:tab w:val="right" w:pos="9360"/>
      </w:tabs>
    </w:pPr>
  </w:p>
  <w:p w:rsidR="004E7B6A" w:rsidRDefault="00E84236">
    <w:pPr>
      <w:spacing w:after="428"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E84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8C4"/>
    <w:multiLevelType w:val="singleLevel"/>
    <w:tmpl w:val="8F588A72"/>
    <w:lvl w:ilvl="0">
      <w:start w:val="3"/>
      <w:numFmt w:val="upperLetter"/>
      <w:lvlText w:val="(%1)"/>
      <w:lvlJc w:val="left"/>
      <w:pPr>
        <w:tabs>
          <w:tab w:val="num" w:pos="1005"/>
        </w:tabs>
        <w:ind w:left="100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True"/>
    <w:docVar w:name="DocIDDate" w:val="False"/>
    <w:docVar w:name="DocIDTime" w:val="False"/>
    <w:docVar w:name="DocIDType" w:val="AllPages"/>
    <w:docVar w:name="LegacyDocIDRemoved" w:val="True"/>
  </w:docVars>
  <w:rsids>
    <w:rsidRoot w:val="00A05EEF"/>
    <w:rsid w:val="004D310A"/>
    <w:rsid w:val="005E3CE0"/>
    <w:rsid w:val="00A05EEF"/>
    <w:rsid w:val="00E84236"/>
    <w:rsid w:val="00FB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3A72C5"/>
  <w15:docId w15:val="{14484B26-0202-417A-A91D-F15473C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720"/>
        <w:tab w:val="left" w:pos="2448"/>
        <w:tab w:val="left" w:pos="4752"/>
        <w:tab w:val="left" w:pos="7200"/>
        <w:tab w:val="left" w:pos="8640"/>
      </w:tabs>
      <w:suppressAutoHyphens/>
      <w:jc w:val="both"/>
      <w:outlineLvl w:val="8"/>
    </w:pPr>
    <w:rPr>
      <w:rFonts w:ascii="Arial" w:hAnsi="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2">
    <w:name w:val="Body Text 2"/>
    <w:basedOn w:val="Normal"/>
    <w:pPr>
      <w:spacing w:line="360" w:lineRule="auto"/>
      <w:jc w:val="both"/>
    </w:pPr>
    <w:rPr>
      <w:rFonts w:ascii="Arial" w:hAnsi="Arial"/>
    </w:rPr>
  </w:style>
  <w:style w:type="paragraph" w:customStyle="1" w:styleId="DocID">
    <w:name w:val="DocID"/>
    <w:basedOn w:val="Normal"/>
    <w:next w:val="Normal"/>
    <w:rsid w:val="00947892"/>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paragraph" w:styleId="BalloonText">
    <w:name w:val="Balloon Text"/>
    <w:basedOn w:val="Normal"/>
    <w:link w:val="BalloonTextChar"/>
    <w:rsid w:val="005E3CE0"/>
    <w:rPr>
      <w:rFonts w:ascii="Segoe UI" w:hAnsi="Segoe UI" w:cs="Segoe UI"/>
      <w:sz w:val="18"/>
      <w:szCs w:val="18"/>
    </w:rPr>
  </w:style>
  <w:style w:type="character" w:customStyle="1" w:styleId="BalloonTextChar">
    <w:name w:val="Balloon Text Char"/>
    <w:basedOn w:val="DefaultParagraphFont"/>
    <w:link w:val="BalloonText"/>
    <w:rsid w:val="005E3CE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BD2D-7CFD-4FEC-912D-80DBA764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3740</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vicki</dc:creator>
  <cp:lastModifiedBy>Victoria Kleiner</cp:lastModifiedBy>
  <cp:revision>4</cp:revision>
  <cp:lastPrinted>2019-03-01T13:59:00Z</cp:lastPrinted>
  <dcterms:created xsi:type="dcterms:W3CDTF">2019-02-15T15:15:00Z</dcterms:created>
  <dcterms:modified xsi:type="dcterms:W3CDTF">2019-03-01T14:02:00Z</dcterms:modified>
</cp:coreProperties>
</file>