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987" w:rsidRPr="007E63CA" w:rsidRDefault="000E7987" w:rsidP="000E7987">
      <w:pPr>
        <w:autoSpaceDE w:val="0"/>
        <w:autoSpaceDN w:val="0"/>
        <w:spacing w:after="0" w:line="240" w:lineRule="auto"/>
        <w:jc w:val="center"/>
        <w:rPr>
          <w:rFonts w:ascii="Times New Roman" w:eastAsia="Times New Roman" w:hAnsi="Times New Roman" w:cs="Times New Roman"/>
          <w:sz w:val="24"/>
          <w:szCs w:val="24"/>
        </w:rPr>
      </w:pPr>
      <w:bookmarkStart w:id="0" w:name="_Hlk19270918"/>
      <w:bookmarkStart w:id="1" w:name="_GoBack"/>
      <w:r w:rsidRPr="007E63CA">
        <w:rPr>
          <w:rFonts w:ascii="Times New Roman" w:eastAsia="Times New Roman" w:hAnsi="Times New Roman" w:cs="Times New Roman"/>
          <w:sz w:val="24"/>
          <w:szCs w:val="24"/>
        </w:rPr>
        <w:t>R: 2019-</w:t>
      </w:r>
      <w:r w:rsidR="004846E0">
        <w:rPr>
          <w:rFonts w:ascii="Times New Roman" w:eastAsia="Times New Roman" w:hAnsi="Times New Roman" w:cs="Times New Roman"/>
          <w:sz w:val="24"/>
          <w:szCs w:val="24"/>
        </w:rPr>
        <w:t>170</w:t>
      </w:r>
    </w:p>
    <w:p w:rsidR="000E7987" w:rsidRPr="007E63CA" w:rsidRDefault="000E7987" w:rsidP="000E7987">
      <w:pPr>
        <w:autoSpaceDE w:val="0"/>
        <w:autoSpaceDN w:val="0"/>
        <w:spacing w:after="0" w:line="240" w:lineRule="auto"/>
        <w:jc w:val="both"/>
        <w:rPr>
          <w:rFonts w:ascii="Times New Roman" w:eastAsia="Times New Roman" w:hAnsi="Times New Roman" w:cs="Times New Roman"/>
          <w:sz w:val="24"/>
          <w:szCs w:val="24"/>
        </w:rPr>
      </w:pPr>
    </w:p>
    <w:p w:rsidR="000E7987" w:rsidRPr="007E63CA" w:rsidRDefault="000E7987" w:rsidP="0068568E">
      <w:pPr>
        <w:autoSpaceDE w:val="0"/>
        <w:autoSpaceDN w:val="0"/>
        <w:spacing w:after="0" w:line="240" w:lineRule="auto"/>
        <w:ind w:left="720" w:right="720"/>
        <w:jc w:val="both"/>
        <w:rPr>
          <w:rFonts w:ascii="Times New Roman" w:eastAsia="Times New Roman" w:hAnsi="Times New Roman" w:cs="Times New Roman"/>
          <w:sz w:val="24"/>
          <w:szCs w:val="24"/>
        </w:rPr>
      </w:pPr>
      <w:r w:rsidRPr="007E63CA">
        <w:rPr>
          <w:rFonts w:ascii="Times New Roman" w:eastAsia="Times New Roman" w:hAnsi="Times New Roman" w:cs="Times New Roman"/>
          <w:sz w:val="24"/>
          <w:szCs w:val="24"/>
        </w:rPr>
        <w:t xml:space="preserve">RESOLUTION </w:t>
      </w:r>
      <w:r w:rsidRPr="000E7987">
        <w:rPr>
          <w:rFonts w:ascii="Times New Roman" w:eastAsia="Times New Roman" w:hAnsi="Times New Roman" w:cs="Times New Roman"/>
          <w:sz w:val="24"/>
          <w:szCs w:val="24"/>
        </w:rPr>
        <w:t>OF THE TOWN OF PHILLIPSBURG</w:t>
      </w:r>
      <w:r w:rsidRPr="007E63CA">
        <w:rPr>
          <w:rFonts w:ascii="Times New Roman" w:eastAsia="Times New Roman" w:hAnsi="Times New Roman" w:cs="Times New Roman"/>
          <w:sz w:val="24"/>
          <w:szCs w:val="24"/>
        </w:rPr>
        <w:t xml:space="preserve"> AUTHORIZING</w:t>
      </w:r>
      <w:r w:rsidRPr="000E7987">
        <w:rPr>
          <w:rFonts w:ascii="Times New Roman" w:eastAsia="Times New Roman" w:hAnsi="Times New Roman" w:cs="Times New Roman"/>
          <w:sz w:val="24"/>
          <w:szCs w:val="24"/>
        </w:rPr>
        <w:t xml:space="preserve"> </w:t>
      </w:r>
      <w:r w:rsidRPr="007E63CA">
        <w:rPr>
          <w:rFonts w:ascii="Times New Roman" w:eastAsia="Times New Roman" w:hAnsi="Times New Roman" w:cs="Times New Roman"/>
          <w:sz w:val="24"/>
          <w:szCs w:val="24"/>
        </w:rPr>
        <w:t xml:space="preserve">THE BIFURCATION OF </w:t>
      </w:r>
      <w:r w:rsidR="0068568E" w:rsidRPr="007E63CA">
        <w:rPr>
          <w:rFonts w:ascii="Times New Roman" w:eastAsia="Times New Roman" w:hAnsi="Times New Roman" w:cs="Times New Roman"/>
          <w:sz w:val="24"/>
          <w:szCs w:val="24"/>
        </w:rPr>
        <w:t xml:space="preserve">CERTAIN AGREEMENTS IN CONNECTION WITH THE </w:t>
      </w:r>
      <w:r w:rsidRPr="007E63CA">
        <w:rPr>
          <w:rFonts w:ascii="Times New Roman" w:eastAsia="Times New Roman" w:hAnsi="Times New Roman" w:cs="Times New Roman"/>
          <w:sz w:val="24"/>
          <w:szCs w:val="24"/>
        </w:rPr>
        <w:t xml:space="preserve">PHASING OF A REDEVELOPMENT PROJECT </w:t>
      </w:r>
      <w:r w:rsidR="0068568E" w:rsidRPr="007E63CA">
        <w:rPr>
          <w:rFonts w:ascii="Times New Roman" w:eastAsia="Times New Roman" w:hAnsi="Times New Roman" w:cs="Times New Roman"/>
          <w:sz w:val="24"/>
          <w:szCs w:val="24"/>
        </w:rPr>
        <w:t xml:space="preserve">TO BE UNDERTAKEN WITHIN THE INGERSOLL RAND REDEVELOPMENT AREA AND </w:t>
      </w:r>
      <w:r w:rsidRPr="007E63CA">
        <w:rPr>
          <w:rFonts w:ascii="Times New Roman" w:eastAsia="Times New Roman" w:hAnsi="Times New Roman" w:cs="Times New Roman"/>
          <w:sz w:val="24"/>
          <w:szCs w:val="24"/>
        </w:rPr>
        <w:t>APPROVING AGREEMENTS IN CONNECTION THEREWITH</w:t>
      </w:r>
    </w:p>
    <w:bookmarkEnd w:id="0"/>
    <w:bookmarkEnd w:id="1"/>
    <w:p w:rsidR="000E7987" w:rsidRPr="007E63CA" w:rsidRDefault="000E7987" w:rsidP="000E7987">
      <w:pPr>
        <w:autoSpaceDE w:val="0"/>
        <w:autoSpaceDN w:val="0"/>
        <w:spacing w:after="0" w:line="240" w:lineRule="auto"/>
        <w:ind w:firstLine="729"/>
        <w:jc w:val="both"/>
        <w:rPr>
          <w:rFonts w:ascii="Times New Roman" w:eastAsia="Times New Roman" w:hAnsi="Times New Roman" w:cs="Times New Roman"/>
          <w:sz w:val="24"/>
          <w:szCs w:val="24"/>
        </w:rPr>
      </w:pPr>
    </w:p>
    <w:p w:rsidR="000E7987" w:rsidRPr="000E7987" w:rsidRDefault="000E7987" w:rsidP="000E7987">
      <w:pPr>
        <w:autoSpaceDE w:val="0"/>
        <w:autoSpaceDN w:val="0"/>
        <w:spacing w:after="0" w:line="240" w:lineRule="auto"/>
        <w:ind w:firstLine="727"/>
        <w:jc w:val="both"/>
        <w:rPr>
          <w:rFonts w:ascii="Times New Roman" w:eastAsia="Times New Roman" w:hAnsi="Times New Roman" w:cs="Times New Roman"/>
          <w:w w:val="105"/>
          <w:sz w:val="24"/>
          <w:szCs w:val="24"/>
        </w:rPr>
      </w:pPr>
      <w:r w:rsidRPr="000E7987">
        <w:rPr>
          <w:rFonts w:ascii="Times New Roman" w:eastAsia="Times New Roman" w:hAnsi="Times New Roman" w:cs="Times New Roman"/>
          <w:b/>
          <w:w w:val="105"/>
          <w:sz w:val="24"/>
          <w:szCs w:val="24"/>
        </w:rPr>
        <w:t xml:space="preserve">WHEREAS, </w:t>
      </w:r>
      <w:r w:rsidRPr="000E7987">
        <w:rPr>
          <w:rFonts w:ascii="Times New Roman" w:eastAsia="Times New Roman" w:hAnsi="Times New Roman" w:cs="Times New Roman"/>
          <w:w w:val="105"/>
          <w:sz w:val="24"/>
          <w:szCs w:val="24"/>
        </w:rPr>
        <w:t xml:space="preserve">pursuant to the </w:t>
      </w:r>
      <w:r w:rsidR="0068568E" w:rsidRPr="000E7987">
        <w:rPr>
          <w:rFonts w:ascii="Times New Roman" w:eastAsia="Times New Roman" w:hAnsi="Times New Roman" w:cs="Times New Roman"/>
          <w:w w:val="105"/>
          <w:sz w:val="24"/>
          <w:szCs w:val="24"/>
        </w:rPr>
        <w:t>Local Redevelopment and Housing Law, as amended and supplemented,</w:t>
      </w:r>
      <w:r w:rsidR="0068568E" w:rsidRPr="000E7987">
        <w:rPr>
          <w:rFonts w:ascii="Times New Roman" w:eastAsia="Times New Roman" w:hAnsi="Times New Roman" w:cs="Times New Roman"/>
          <w:spacing w:val="-6"/>
          <w:w w:val="105"/>
          <w:sz w:val="24"/>
          <w:szCs w:val="24"/>
        </w:rPr>
        <w:t xml:space="preserve"> </w:t>
      </w:r>
      <w:r w:rsidR="0068568E" w:rsidRPr="000E7987">
        <w:rPr>
          <w:rFonts w:ascii="Times New Roman" w:eastAsia="Times New Roman" w:hAnsi="Times New Roman" w:cs="Times New Roman"/>
          <w:i/>
          <w:w w:val="105"/>
          <w:sz w:val="24"/>
          <w:szCs w:val="24"/>
        </w:rPr>
        <w:t>N.J.S.A.</w:t>
      </w:r>
      <w:r w:rsidR="0068568E" w:rsidRPr="000E7987">
        <w:rPr>
          <w:rFonts w:ascii="Times New Roman" w:eastAsia="Times New Roman" w:hAnsi="Times New Roman" w:cs="Times New Roman"/>
          <w:i/>
          <w:spacing w:val="-20"/>
          <w:w w:val="105"/>
          <w:sz w:val="24"/>
          <w:szCs w:val="24"/>
        </w:rPr>
        <w:t xml:space="preserve"> </w:t>
      </w:r>
      <w:r w:rsidR="0068568E" w:rsidRPr="000E7987">
        <w:rPr>
          <w:rFonts w:ascii="Times New Roman" w:eastAsia="Times New Roman" w:hAnsi="Times New Roman" w:cs="Times New Roman"/>
          <w:w w:val="105"/>
          <w:sz w:val="24"/>
          <w:szCs w:val="24"/>
        </w:rPr>
        <w:t>40A:12A-1</w:t>
      </w:r>
      <w:r w:rsidR="0068568E" w:rsidRPr="000E7987">
        <w:rPr>
          <w:rFonts w:ascii="Times New Roman" w:eastAsia="Times New Roman" w:hAnsi="Times New Roman" w:cs="Times New Roman"/>
          <w:spacing w:val="-1"/>
          <w:w w:val="105"/>
          <w:sz w:val="24"/>
          <w:szCs w:val="24"/>
        </w:rPr>
        <w:t xml:space="preserve"> </w:t>
      </w:r>
      <w:r w:rsidR="0068568E" w:rsidRPr="000E7987">
        <w:rPr>
          <w:rFonts w:ascii="Times New Roman" w:eastAsia="Times New Roman" w:hAnsi="Times New Roman" w:cs="Times New Roman"/>
          <w:i/>
          <w:w w:val="105"/>
          <w:sz w:val="24"/>
          <w:szCs w:val="24"/>
        </w:rPr>
        <w:t>et</w:t>
      </w:r>
      <w:r w:rsidR="0068568E" w:rsidRPr="000E7987">
        <w:rPr>
          <w:rFonts w:ascii="Times New Roman" w:eastAsia="Times New Roman" w:hAnsi="Times New Roman" w:cs="Times New Roman"/>
          <w:i/>
          <w:spacing w:val="-19"/>
          <w:w w:val="105"/>
          <w:sz w:val="24"/>
          <w:szCs w:val="24"/>
        </w:rPr>
        <w:t xml:space="preserve"> </w:t>
      </w:r>
      <w:r w:rsidR="0068568E" w:rsidRPr="000E7987">
        <w:rPr>
          <w:rFonts w:ascii="Times New Roman" w:eastAsia="Times New Roman" w:hAnsi="Times New Roman" w:cs="Times New Roman"/>
          <w:i/>
          <w:w w:val="105"/>
          <w:sz w:val="24"/>
          <w:szCs w:val="24"/>
        </w:rPr>
        <w:t>seq.</w:t>
      </w:r>
      <w:r w:rsidR="0068568E" w:rsidRPr="000E7987">
        <w:rPr>
          <w:rFonts w:ascii="Times New Roman" w:eastAsia="Times New Roman" w:hAnsi="Times New Roman" w:cs="Times New Roman"/>
          <w:i/>
          <w:spacing w:val="-27"/>
          <w:w w:val="105"/>
          <w:sz w:val="24"/>
          <w:szCs w:val="24"/>
        </w:rPr>
        <w:t xml:space="preserve"> </w:t>
      </w:r>
      <w:r w:rsidR="0068568E" w:rsidRPr="000E7987">
        <w:rPr>
          <w:rFonts w:ascii="Times New Roman" w:eastAsia="Times New Roman" w:hAnsi="Times New Roman" w:cs="Times New Roman"/>
          <w:w w:val="105"/>
          <w:sz w:val="24"/>
          <w:szCs w:val="24"/>
        </w:rPr>
        <w:t>(the</w:t>
      </w:r>
      <w:r w:rsidR="0068568E" w:rsidRPr="000E7987">
        <w:rPr>
          <w:rFonts w:ascii="Times New Roman" w:eastAsia="Times New Roman" w:hAnsi="Times New Roman" w:cs="Times New Roman"/>
          <w:spacing w:val="-31"/>
          <w:w w:val="105"/>
          <w:sz w:val="24"/>
          <w:szCs w:val="24"/>
        </w:rPr>
        <w:t xml:space="preserve"> </w:t>
      </w:r>
      <w:r w:rsidR="0068568E" w:rsidRPr="000E7987">
        <w:rPr>
          <w:rFonts w:ascii="Times New Roman" w:eastAsia="Times New Roman" w:hAnsi="Times New Roman" w:cs="Times New Roman"/>
          <w:b/>
          <w:w w:val="105"/>
          <w:sz w:val="24"/>
          <w:szCs w:val="24"/>
        </w:rPr>
        <w:t>“Act”)</w:t>
      </w:r>
      <w:r w:rsidRPr="000E7987">
        <w:rPr>
          <w:rFonts w:ascii="Times New Roman" w:eastAsia="Times New Roman" w:hAnsi="Times New Roman" w:cs="Times New Roman"/>
          <w:w w:val="105"/>
          <w:sz w:val="24"/>
          <w:szCs w:val="24"/>
        </w:rPr>
        <w:t xml:space="preserve">, the </w:t>
      </w:r>
      <w:r w:rsidRPr="000E7987">
        <w:rPr>
          <w:rFonts w:ascii="Times New Roman" w:eastAsia="Times New Roman" w:hAnsi="Times New Roman" w:cs="Times New Roman"/>
          <w:sz w:val="24"/>
          <w:szCs w:val="24"/>
        </w:rPr>
        <w:t>Town</w:t>
      </w:r>
      <w:r w:rsidR="0068568E" w:rsidRPr="007E63CA">
        <w:rPr>
          <w:rFonts w:ascii="Times New Roman" w:eastAsia="Times New Roman" w:hAnsi="Times New Roman" w:cs="Times New Roman"/>
          <w:sz w:val="24"/>
          <w:szCs w:val="24"/>
        </w:rPr>
        <w:t xml:space="preserve"> of Phillipsburg in the County of Warren, New Jersey (the “</w:t>
      </w:r>
      <w:r w:rsidR="0068568E" w:rsidRPr="007E63CA">
        <w:rPr>
          <w:rFonts w:ascii="Times New Roman" w:eastAsia="Times New Roman" w:hAnsi="Times New Roman" w:cs="Times New Roman"/>
          <w:b/>
          <w:sz w:val="24"/>
          <w:szCs w:val="24"/>
        </w:rPr>
        <w:t>Town</w:t>
      </w:r>
      <w:r w:rsidR="0068568E" w:rsidRPr="007E63CA">
        <w:rPr>
          <w:rFonts w:ascii="Times New Roman" w:eastAsia="Times New Roman" w:hAnsi="Times New Roman" w:cs="Times New Roman"/>
          <w:sz w:val="24"/>
          <w:szCs w:val="24"/>
        </w:rPr>
        <w:t>”) has</w:t>
      </w:r>
      <w:r w:rsidRPr="000E7987">
        <w:rPr>
          <w:rFonts w:ascii="Times New Roman" w:eastAsia="Times New Roman" w:hAnsi="Times New Roman" w:cs="Times New Roman"/>
          <w:sz w:val="24"/>
          <w:szCs w:val="24"/>
        </w:rPr>
        <w:t xml:space="preserve"> designated the former Ingersoll Rand site, commonly known as </w:t>
      </w:r>
      <w:r w:rsidRPr="000E7987">
        <w:rPr>
          <w:rFonts w:ascii="Times New Roman" w:eastAsia="Calibri" w:hAnsi="Times New Roman" w:cs="Times New Roman"/>
          <w:color w:val="000000"/>
          <w:sz w:val="24"/>
          <w:szCs w:val="24"/>
        </w:rPr>
        <w:t xml:space="preserve">Block 3401, </w:t>
      </w:r>
      <w:r w:rsidR="00AC74BD" w:rsidRPr="007E63CA">
        <w:rPr>
          <w:rFonts w:ascii="Times New Roman" w:eastAsia="Calibri" w:hAnsi="Times New Roman" w:cs="Times New Roman"/>
          <w:color w:val="000000"/>
          <w:sz w:val="24"/>
          <w:szCs w:val="24"/>
        </w:rPr>
        <w:t>Lots 1, 3, 4, 5, 6, 7, 8, and 9</w:t>
      </w:r>
      <w:r w:rsidRPr="000E7987">
        <w:rPr>
          <w:rFonts w:ascii="Times New Roman" w:eastAsia="Times New Roman" w:hAnsi="Times New Roman" w:cs="Times New Roman"/>
          <w:w w:val="105"/>
          <w:sz w:val="24"/>
          <w:szCs w:val="24"/>
        </w:rPr>
        <w:t xml:space="preserve"> on the tax map of the Town as an “area in need of redevelopment” (the </w:t>
      </w:r>
      <w:r w:rsidRPr="000E7987">
        <w:rPr>
          <w:rFonts w:ascii="Times New Roman" w:eastAsia="Times New Roman" w:hAnsi="Times New Roman" w:cs="Times New Roman"/>
          <w:b/>
          <w:w w:val="105"/>
          <w:sz w:val="24"/>
          <w:szCs w:val="24"/>
        </w:rPr>
        <w:t>“Redevelopment Area</w:t>
      </w:r>
      <w:r w:rsidRPr="000E7987">
        <w:rPr>
          <w:rFonts w:ascii="Times New Roman" w:eastAsia="Times New Roman" w:hAnsi="Times New Roman" w:cs="Times New Roman"/>
          <w:w w:val="105"/>
          <w:sz w:val="24"/>
          <w:szCs w:val="24"/>
        </w:rPr>
        <w:t>,</w:t>
      </w:r>
      <w:r w:rsidRPr="000E7987">
        <w:rPr>
          <w:rFonts w:ascii="Times New Roman" w:eastAsia="Times New Roman" w:hAnsi="Times New Roman" w:cs="Times New Roman"/>
          <w:b/>
          <w:w w:val="105"/>
          <w:sz w:val="24"/>
          <w:szCs w:val="24"/>
        </w:rPr>
        <w:t xml:space="preserve">” </w:t>
      </w:r>
      <w:r w:rsidRPr="000E7987">
        <w:rPr>
          <w:rFonts w:ascii="Times New Roman" w:eastAsia="Times New Roman" w:hAnsi="Times New Roman" w:cs="Times New Roman"/>
          <w:w w:val="105"/>
          <w:sz w:val="24"/>
          <w:szCs w:val="24"/>
        </w:rPr>
        <w:t xml:space="preserve">such Redevelopment Area having been previously designated as </w:t>
      </w:r>
      <w:r w:rsidRPr="000E7987">
        <w:rPr>
          <w:rFonts w:ascii="Times New Roman" w:eastAsia="Times New Roman" w:hAnsi="Times New Roman" w:cs="Times New Roman"/>
          <w:sz w:val="24"/>
          <w:szCs w:val="24"/>
        </w:rPr>
        <w:t>Block 3201, Lots 7.01, 7.02, 7.03, 7.04, 7.05, 7.06, 7.07, 7.08, 7.09, 7.10, 7.11, 7.12 and 7.13 and</w:t>
      </w:r>
      <w:r w:rsidRPr="000E7987">
        <w:rPr>
          <w:rFonts w:ascii="Times New Roman" w:eastAsia="Times New Roman" w:hAnsi="Times New Roman" w:cs="Times New Roman"/>
          <w:spacing w:val="33"/>
          <w:sz w:val="24"/>
          <w:szCs w:val="24"/>
        </w:rPr>
        <w:t xml:space="preserve"> </w:t>
      </w:r>
      <w:r w:rsidRPr="000E7987">
        <w:rPr>
          <w:rFonts w:ascii="Times New Roman" w:eastAsia="Times New Roman" w:hAnsi="Times New Roman" w:cs="Times New Roman"/>
          <w:sz w:val="24"/>
          <w:szCs w:val="24"/>
        </w:rPr>
        <w:t xml:space="preserve">Block </w:t>
      </w:r>
      <w:r w:rsidRPr="000E7987">
        <w:rPr>
          <w:rFonts w:ascii="Times New Roman" w:eastAsia="Times New Roman" w:hAnsi="Times New Roman" w:cs="Times New Roman"/>
          <w:w w:val="105"/>
          <w:sz w:val="24"/>
          <w:szCs w:val="24"/>
        </w:rPr>
        <w:t>3301, Lots 1, 2, 4, 4.01, 5 and 6</w:t>
      </w:r>
      <w:r w:rsidR="0068568E" w:rsidRPr="007E63CA">
        <w:rPr>
          <w:rFonts w:ascii="Times New Roman" w:eastAsia="Times New Roman" w:hAnsi="Times New Roman" w:cs="Times New Roman"/>
          <w:w w:val="105"/>
          <w:sz w:val="24"/>
          <w:szCs w:val="24"/>
        </w:rPr>
        <w:t xml:space="preserve">) </w:t>
      </w:r>
      <w:r w:rsidRPr="000E7987">
        <w:rPr>
          <w:rFonts w:ascii="Times New Roman" w:eastAsia="Times New Roman" w:hAnsi="Times New Roman" w:cs="Times New Roman"/>
          <w:w w:val="105"/>
          <w:sz w:val="24"/>
          <w:szCs w:val="24"/>
        </w:rPr>
        <w:t xml:space="preserve">and adopted a redevelopment plan for the Redevelopment Area entitled the </w:t>
      </w:r>
      <w:r w:rsidRPr="000E7987">
        <w:rPr>
          <w:rFonts w:ascii="Times New Roman" w:eastAsia="Times New Roman" w:hAnsi="Times New Roman" w:cs="Times New Roman"/>
          <w:i/>
          <w:w w:val="105"/>
          <w:sz w:val="24"/>
          <w:szCs w:val="24"/>
        </w:rPr>
        <w:t xml:space="preserve">“Revised </w:t>
      </w:r>
      <w:r w:rsidRPr="000E7987">
        <w:rPr>
          <w:rFonts w:ascii="Times New Roman" w:eastAsia="Times New Roman" w:hAnsi="Times New Roman" w:cs="Times New Roman"/>
          <w:w w:val="105"/>
          <w:sz w:val="24"/>
          <w:szCs w:val="24"/>
        </w:rPr>
        <w:t>Phillipsburg Commerce Park Redevelopment Plan</w:t>
      </w:r>
      <w:r w:rsidR="0068568E" w:rsidRPr="007E63CA">
        <w:rPr>
          <w:rFonts w:ascii="Times New Roman" w:eastAsia="Times New Roman" w:hAnsi="Times New Roman" w:cs="Times New Roman"/>
          <w:w w:val="105"/>
          <w:sz w:val="24"/>
          <w:szCs w:val="24"/>
        </w:rPr>
        <w:t>,</w:t>
      </w:r>
      <w:r w:rsidRPr="000E7987">
        <w:rPr>
          <w:rFonts w:ascii="Times New Roman" w:eastAsia="Times New Roman" w:hAnsi="Times New Roman" w:cs="Times New Roman"/>
          <w:w w:val="105"/>
          <w:sz w:val="24"/>
          <w:szCs w:val="24"/>
        </w:rPr>
        <w:t xml:space="preserve">” as the same may be further amended and supplemented from time to time (the </w:t>
      </w:r>
      <w:r w:rsidRPr="000E7987">
        <w:rPr>
          <w:rFonts w:ascii="Times New Roman" w:eastAsia="Times New Roman" w:hAnsi="Times New Roman" w:cs="Times New Roman"/>
          <w:b/>
          <w:w w:val="105"/>
          <w:sz w:val="24"/>
          <w:szCs w:val="24"/>
        </w:rPr>
        <w:t>“Redevelopment Plan</w:t>
      </w:r>
      <w:r w:rsidRPr="000E7987">
        <w:rPr>
          <w:rFonts w:ascii="Times New Roman" w:eastAsia="Times New Roman" w:hAnsi="Times New Roman" w:cs="Times New Roman"/>
          <w:w w:val="105"/>
          <w:sz w:val="24"/>
          <w:szCs w:val="24"/>
        </w:rPr>
        <w:t>”); and</w:t>
      </w:r>
    </w:p>
    <w:p w:rsidR="000E7987" w:rsidRPr="000E7987" w:rsidRDefault="000E7987" w:rsidP="000E7987">
      <w:pPr>
        <w:autoSpaceDE w:val="0"/>
        <w:autoSpaceDN w:val="0"/>
        <w:spacing w:after="0" w:line="240" w:lineRule="auto"/>
        <w:ind w:firstLine="727"/>
        <w:jc w:val="both"/>
        <w:rPr>
          <w:rFonts w:ascii="Times New Roman" w:eastAsia="Times New Roman" w:hAnsi="Times New Roman" w:cs="Times New Roman"/>
          <w:w w:val="105"/>
          <w:sz w:val="24"/>
          <w:szCs w:val="24"/>
        </w:rPr>
      </w:pPr>
    </w:p>
    <w:p w:rsidR="000E7987" w:rsidRPr="000E7987" w:rsidRDefault="000E7987" w:rsidP="000E7987">
      <w:pPr>
        <w:autoSpaceDE w:val="0"/>
        <w:autoSpaceDN w:val="0"/>
        <w:spacing w:after="0" w:line="240" w:lineRule="auto"/>
        <w:ind w:firstLine="724"/>
        <w:jc w:val="both"/>
        <w:rPr>
          <w:rFonts w:ascii="Times New Roman" w:eastAsia="Times New Roman" w:hAnsi="Times New Roman" w:cs="Times New Roman"/>
          <w:sz w:val="24"/>
          <w:szCs w:val="24"/>
        </w:rPr>
      </w:pPr>
      <w:r w:rsidRPr="000E7987">
        <w:rPr>
          <w:rFonts w:ascii="Times New Roman" w:eastAsia="Times New Roman" w:hAnsi="Times New Roman" w:cs="Times New Roman"/>
          <w:b/>
          <w:w w:val="105"/>
          <w:sz w:val="24"/>
          <w:szCs w:val="24"/>
        </w:rPr>
        <w:t xml:space="preserve">WHEREAS, </w:t>
      </w:r>
      <w:r w:rsidRPr="000E7987">
        <w:rPr>
          <w:rFonts w:ascii="Times New Roman" w:eastAsia="Times New Roman" w:hAnsi="Times New Roman" w:cs="Times New Roman"/>
          <w:w w:val="105"/>
          <w:sz w:val="24"/>
          <w:szCs w:val="24"/>
        </w:rPr>
        <w:t xml:space="preserve">pursuant to the Act, the Town and </w:t>
      </w:r>
      <w:r w:rsidRPr="000E7987">
        <w:rPr>
          <w:rFonts w:ascii="Times New Roman" w:eastAsia="Times New Roman" w:hAnsi="Times New Roman" w:cs="Times New Roman"/>
          <w:sz w:val="24"/>
          <w:szCs w:val="24"/>
        </w:rPr>
        <w:t>Opus Investments Limited Liability Company (“</w:t>
      </w:r>
      <w:r w:rsidRPr="000E7987">
        <w:rPr>
          <w:rFonts w:ascii="Times New Roman" w:eastAsia="Times New Roman" w:hAnsi="Times New Roman" w:cs="Times New Roman"/>
          <w:b/>
          <w:sz w:val="24"/>
          <w:szCs w:val="24"/>
        </w:rPr>
        <w:t>Opus</w:t>
      </w:r>
      <w:r w:rsidRPr="000E7987">
        <w:rPr>
          <w:rFonts w:ascii="Times New Roman" w:eastAsia="Times New Roman" w:hAnsi="Times New Roman" w:cs="Times New Roman"/>
          <w:sz w:val="24"/>
          <w:szCs w:val="24"/>
        </w:rPr>
        <w:t xml:space="preserve">”) </w:t>
      </w:r>
      <w:r w:rsidRPr="000E7987">
        <w:rPr>
          <w:rFonts w:ascii="Times New Roman" w:eastAsia="Times New Roman" w:hAnsi="Times New Roman" w:cs="Times New Roman"/>
          <w:w w:val="105"/>
          <w:sz w:val="24"/>
          <w:szCs w:val="24"/>
        </w:rPr>
        <w:t>entered into that certain Redevelopment Agreement dated September 2, 2015 (the “</w:t>
      </w:r>
      <w:r w:rsidRPr="000E7987">
        <w:rPr>
          <w:rFonts w:ascii="Times New Roman" w:eastAsia="Times New Roman" w:hAnsi="Times New Roman" w:cs="Times New Roman"/>
          <w:b/>
          <w:w w:val="105"/>
          <w:sz w:val="24"/>
          <w:szCs w:val="24"/>
        </w:rPr>
        <w:t>Original Redevelopment Agreement”)</w:t>
      </w:r>
      <w:r w:rsidRPr="000E7987">
        <w:rPr>
          <w:rFonts w:ascii="Times New Roman" w:eastAsia="Times New Roman" w:hAnsi="Times New Roman" w:cs="Times New Roman"/>
          <w:w w:val="105"/>
          <w:sz w:val="24"/>
          <w:szCs w:val="24"/>
        </w:rPr>
        <w:t>; and</w:t>
      </w:r>
    </w:p>
    <w:p w:rsidR="000E7987" w:rsidRPr="000E7987" w:rsidRDefault="000E7987" w:rsidP="000E7987">
      <w:pPr>
        <w:autoSpaceDE w:val="0"/>
        <w:autoSpaceDN w:val="0"/>
        <w:spacing w:after="0" w:line="240" w:lineRule="auto"/>
        <w:jc w:val="both"/>
        <w:rPr>
          <w:rFonts w:ascii="Times New Roman" w:eastAsia="Times New Roman" w:hAnsi="Times New Roman" w:cs="Times New Roman"/>
          <w:sz w:val="24"/>
          <w:szCs w:val="24"/>
        </w:rPr>
      </w:pPr>
    </w:p>
    <w:p w:rsidR="000E7987" w:rsidRPr="000E7987" w:rsidRDefault="000E7987" w:rsidP="000E7987">
      <w:pPr>
        <w:autoSpaceDE w:val="0"/>
        <w:autoSpaceDN w:val="0"/>
        <w:spacing w:after="0" w:line="240" w:lineRule="auto"/>
        <w:ind w:firstLine="729"/>
        <w:jc w:val="both"/>
        <w:rPr>
          <w:rFonts w:ascii="Times New Roman" w:eastAsia="Times New Roman" w:hAnsi="Times New Roman" w:cs="Times New Roman"/>
          <w:w w:val="105"/>
          <w:sz w:val="24"/>
          <w:szCs w:val="24"/>
        </w:rPr>
      </w:pPr>
      <w:r w:rsidRPr="000E7987">
        <w:rPr>
          <w:rFonts w:ascii="Times New Roman" w:eastAsia="Times New Roman" w:hAnsi="Times New Roman" w:cs="Times New Roman"/>
          <w:b/>
          <w:w w:val="105"/>
          <w:sz w:val="24"/>
          <w:szCs w:val="24"/>
        </w:rPr>
        <w:t xml:space="preserve">WHEREAS, </w:t>
      </w:r>
      <w:r w:rsidRPr="000E7987">
        <w:rPr>
          <w:rFonts w:ascii="Times New Roman" w:eastAsia="Times New Roman" w:hAnsi="Times New Roman" w:cs="Times New Roman"/>
          <w:w w:val="105"/>
          <w:sz w:val="24"/>
          <w:szCs w:val="24"/>
        </w:rPr>
        <w:t>pursuant to the terms of the Original Redevelopment Agreement, Opus intended to construct an approximately 3,400,000 sq. ft. logistics and distribution center on the Redevelopment Area (the “</w:t>
      </w:r>
      <w:r w:rsidRPr="000E7987">
        <w:rPr>
          <w:rFonts w:ascii="Times New Roman" w:eastAsia="Times New Roman" w:hAnsi="Times New Roman" w:cs="Times New Roman"/>
          <w:b/>
          <w:w w:val="105"/>
          <w:sz w:val="24"/>
          <w:szCs w:val="24"/>
        </w:rPr>
        <w:t>Project</w:t>
      </w:r>
      <w:r w:rsidRPr="000E7987">
        <w:rPr>
          <w:rFonts w:ascii="Times New Roman" w:eastAsia="Times New Roman" w:hAnsi="Times New Roman" w:cs="Times New Roman"/>
          <w:w w:val="105"/>
          <w:sz w:val="24"/>
          <w:szCs w:val="24"/>
        </w:rPr>
        <w:t>”), with additional development on adjacent parcels located in the Township of Lopatcong; and</w:t>
      </w:r>
    </w:p>
    <w:p w:rsidR="000E7987" w:rsidRPr="000E7987" w:rsidRDefault="000E7987" w:rsidP="000E7987">
      <w:pPr>
        <w:autoSpaceDE w:val="0"/>
        <w:autoSpaceDN w:val="0"/>
        <w:spacing w:after="0" w:line="240" w:lineRule="auto"/>
        <w:ind w:firstLine="729"/>
        <w:jc w:val="both"/>
        <w:rPr>
          <w:rFonts w:ascii="Times New Roman" w:eastAsia="Times New Roman" w:hAnsi="Times New Roman" w:cs="Times New Roman"/>
          <w:w w:val="105"/>
          <w:sz w:val="24"/>
          <w:szCs w:val="24"/>
        </w:rPr>
      </w:pPr>
    </w:p>
    <w:p w:rsidR="000E7987" w:rsidRPr="000E7987" w:rsidRDefault="000E7987" w:rsidP="000E7987">
      <w:pPr>
        <w:widowControl w:val="0"/>
        <w:autoSpaceDE w:val="0"/>
        <w:autoSpaceDN w:val="0"/>
        <w:spacing w:after="0" w:line="240" w:lineRule="auto"/>
        <w:ind w:firstLine="720"/>
        <w:jc w:val="both"/>
        <w:rPr>
          <w:rFonts w:ascii="Times New Roman" w:eastAsia="Calibri" w:hAnsi="Times New Roman" w:cs="Times New Roman"/>
          <w:sz w:val="24"/>
          <w:szCs w:val="24"/>
        </w:rPr>
      </w:pPr>
      <w:r w:rsidRPr="000E7987">
        <w:rPr>
          <w:rFonts w:ascii="Times New Roman" w:eastAsia="Calibri" w:hAnsi="Times New Roman" w:cs="Times New Roman"/>
          <w:b/>
          <w:sz w:val="24"/>
          <w:szCs w:val="24"/>
        </w:rPr>
        <w:t>WHEREAS</w:t>
      </w:r>
      <w:r w:rsidRPr="000E7987">
        <w:rPr>
          <w:rFonts w:ascii="Times New Roman" w:eastAsia="Calibri" w:hAnsi="Times New Roman" w:cs="Times New Roman"/>
          <w:sz w:val="24"/>
          <w:szCs w:val="24"/>
        </w:rPr>
        <w:t>, the Project now consists of two phases (the “</w:t>
      </w:r>
      <w:r w:rsidRPr="000E7987">
        <w:rPr>
          <w:rFonts w:ascii="Times New Roman" w:eastAsia="Calibri" w:hAnsi="Times New Roman" w:cs="Times New Roman"/>
          <w:b/>
          <w:sz w:val="24"/>
          <w:szCs w:val="24"/>
        </w:rPr>
        <w:t>Phase 1 Project</w:t>
      </w:r>
      <w:r w:rsidRPr="000E7987">
        <w:rPr>
          <w:rFonts w:ascii="Times New Roman" w:eastAsia="Calibri" w:hAnsi="Times New Roman" w:cs="Times New Roman"/>
          <w:sz w:val="24"/>
          <w:szCs w:val="24"/>
        </w:rPr>
        <w:t>” and the “</w:t>
      </w:r>
      <w:r w:rsidRPr="000E7987">
        <w:rPr>
          <w:rFonts w:ascii="Times New Roman" w:eastAsia="Calibri" w:hAnsi="Times New Roman" w:cs="Times New Roman"/>
          <w:b/>
          <w:sz w:val="24"/>
          <w:szCs w:val="24"/>
        </w:rPr>
        <w:t>Phase 2 Project</w:t>
      </w:r>
      <w:r w:rsidRPr="000E7987">
        <w:rPr>
          <w:rFonts w:ascii="Times New Roman" w:eastAsia="Calibri" w:hAnsi="Times New Roman" w:cs="Times New Roman"/>
          <w:sz w:val="24"/>
          <w:szCs w:val="24"/>
        </w:rPr>
        <w:t xml:space="preserve">,” each as hereinafter described); and </w:t>
      </w:r>
    </w:p>
    <w:p w:rsidR="000E7987" w:rsidRPr="000E7987" w:rsidRDefault="000E7987" w:rsidP="000E7987">
      <w:pPr>
        <w:autoSpaceDE w:val="0"/>
        <w:autoSpaceDN w:val="0"/>
        <w:spacing w:after="0" w:line="240" w:lineRule="auto"/>
        <w:ind w:firstLine="729"/>
        <w:jc w:val="both"/>
        <w:rPr>
          <w:rFonts w:ascii="Times New Roman" w:eastAsia="Times New Roman" w:hAnsi="Times New Roman" w:cs="Times New Roman"/>
          <w:w w:val="105"/>
          <w:sz w:val="24"/>
          <w:szCs w:val="24"/>
        </w:rPr>
      </w:pPr>
    </w:p>
    <w:p w:rsidR="000E7987" w:rsidRPr="000E7987" w:rsidRDefault="000E7987" w:rsidP="000E7987">
      <w:pPr>
        <w:widowControl w:val="0"/>
        <w:autoSpaceDE w:val="0"/>
        <w:autoSpaceDN w:val="0"/>
        <w:spacing w:after="0" w:line="240" w:lineRule="auto"/>
        <w:ind w:firstLine="720"/>
        <w:jc w:val="both"/>
        <w:rPr>
          <w:rFonts w:ascii="Times New Roman" w:eastAsia="Calibri" w:hAnsi="Times New Roman" w:cs="Times New Roman"/>
          <w:sz w:val="24"/>
          <w:szCs w:val="24"/>
        </w:rPr>
      </w:pPr>
      <w:r w:rsidRPr="000E7987">
        <w:rPr>
          <w:rFonts w:ascii="Times New Roman" w:eastAsia="Calibri" w:hAnsi="Times New Roman" w:cs="Times New Roman"/>
          <w:b/>
          <w:sz w:val="24"/>
          <w:szCs w:val="24"/>
        </w:rPr>
        <w:t>WHEREAS</w:t>
      </w:r>
      <w:r w:rsidRPr="000E7987">
        <w:rPr>
          <w:rFonts w:ascii="Times New Roman" w:eastAsia="Calibri" w:hAnsi="Times New Roman" w:cs="Times New Roman"/>
          <w:sz w:val="24"/>
          <w:szCs w:val="24"/>
        </w:rPr>
        <w:t xml:space="preserve">, the Phase 1 Project includes the construction of three (3) warehouse/ light industrial buildings totaling approximately 1,202,243 square feet, consisting of “Building 3” (approximately 607,729 square feet), “Building 5” (approximately 175,055 square feet), and “Building 6” (approximately 419,459 square feet), and all on-site and off-site infrastructure required therefor, all to be constructed on the following parcels: Block 3401, Lots </w:t>
      </w:r>
      <w:r w:rsidR="00C210A5">
        <w:rPr>
          <w:rFonts w:ascii="Times New Roman" w:eastAsia="Calibri" w:hAnsi="Times New Roman" w:cs="Times New Roman"/>
          <w:sz w:val="24"/>
          <w:szCs w:val="24"/>
        </w:rPr>
        <w:t xml:space="preserve">5, 6, 7, </w:t>
      </w:r>
      <w:r w:rsidRPr="000E7987">
        <w:rPr>
          <w:rFonts w:ascii="Times New Roman" w:eastAsia="Calibri" w:hAnsi="Times New Roman" w:cs="Times New Roman"/>
          <w:sz w:val="24"/>
          <w:szCs w:val="24"/>
        </w:rPr>
        <w:t>8</w:t>
      </w:r>
      <w:r w:rsidR="00C210A5">
        <w:rPr>
          <w:rFonts w:ascii="Times New Roman" w:eastAsia="Calibri" w:hAnsi="Times New Roman" w:cs="Times New Roman"/>
          <w:sz w:val="24"/>
          <w:szCs w:val="24"/>
        </w:rPr>
        <w:t>, and 9</w:t>
      </w:r>
      <w:r w:rsidRPr="000E7987">
        <w:rPr>
          <w:rFonts w:ascii="Times New Roman" w:eastAsia="Calibri" w:hAnsi="Times New Roman" w:cs="Times New Roman"/>
          <w:sz w:val="24"/>
          <w:szCs w:val="24"/>
        </w:rPr>
        <w:t xml:space="preserve"> (collectively, the </w:t>
      </w:r>
      <w:r w:rsidRPr="000E7987">
        <w:rPr>
          <w:rFonts w:ascii="Times New Roman" w:eastAsia="Calibri" w:hAnsi="Times New Roman" w:cs="Times New Roman"/>
          <w:b/>
          <w:sz w:val="24"/>
          <w:szCs w:val="24"/>
        </w:rPr>
        <w:t>“Phase 1 Land</w:t>
      </w:r>
      <w:r w:rsidRPr="000E7987">
        <w:rPr>
          <w:rFonts w:ascii="Times New Roman" w:eastAsia="Calibri" w:hAnsi="Times New Roman" w:cs="Times New Roman"/>
          <w:sz w:val="24"/>
          <w:szCs w:val="24"/>
        </w:rPr>
        <w:t>”); and</w:t>
      </w:r>
    </w:p>
    <w:p w:rsidR="000E7987" w:rsidRPr="000E7987" w:rsidRDefault="000E7987" w:rsidP="000E7987">
      <w:pPr>
        <w:widowControl w:val="0"/>
        <w:autoSpaceDE w:val="0"/>
        <w:autoSpaceDN w:val="0"/>
        <w:spacing w:after="0" w:line="240" w:lineRule="auto"/>
        <w:jc w:val="both"/>
        <w:rPr>
          <w:rFonts w:ascii="Times New Roman" w:eastAsia="Calibri" w:hAnsi="Times New Roman" w:cs="Times New Roman"/>
          <w:sz w:val="24"/>
          <w:szCs w:val="24"/>
        </w:rPr>
      </w:pPr>
    </w:p>
    <w:p w:rsidR="000E7987" w:rsidRPr="000E7987" w:rsidRDefault="000E7987" w:rsidP="000E7987">
      <w:pPr>
        <w:widowControl w:val="0"/>
        <w:autoSpaceDE w:val="0"/>
        <w:autoSpaceDN w:val="0"/>
        <w:spacing w:after="0" w:line="240" w:lineRule="auto"/>
        <w:ind w:firstLine="720"/>
        <w:jc w:val="both"/>
        <w:rPr>
          <w:rFonts w:ascii="Times New Roman" w:eastAsia="Calibri" w:hAnsi="Times New Roman" w:cs="Times New Roman"/>
          <w:sz w:val="24"/>
          <w:szCs w:val="24"/>
        </w:rPr>
      </w:pPr>
      <w:r w:rsidRPr="000E7987">
        <w:rPr>
          <w:rFonts w:ascii="Times New Roman" w:eastAsia="Calibri" w:hAnsi="Times New Roman" w:cs="Times New Roman"/>
          <w:b/>
          <w:sz w:val="24"/>
          <w:szCs w:val="24"/>
        </w:rPr>
        <w:t>WHEREAS</w:t>
      </w:r>
      <w:r w:rsidRPr="000E7987">
        <w:rPr>
          <w:rFonts w:ascii="Times New Roman" w:eastAsia="Calibri" w:hAnsi="Times New Roman" w:cs="Times New Roman"/>
          <w:sz w:val="24"/>
          <w:szCs w:val="24"/>
        </w:rPr>
        <w:t>, the Phase 2 Project includes the construction of two (2) warehouse/ light industrial building totaling approximately 1,670,700 square feet, consisting of “Building 1” (approximately 1,408,200 square feet) and “Building 4” (approximately 262,500 square feet), and all on-site and off-site infrastructure required therefor, all to be constructed on Block 3401, Lot</w:t>
      </w:r>
      <w:r w:rsidR="0068568E" w:rsidRPr="007E63CA">
        <w:rPr>
          <w:rFonts w:ascii="Times New Roman" w:eastAsia="Calibri" w:hAnsi="Times New Roman" w:cs="Times New Roman"/>
          <w:sz w:val="24"/>
          <w:szCs w:val="24"/>
        </w:rPr>
        <w:t>s</w:t>
      </w:r>
      <w:r w:rsidRPr="000E7987">
        <w:rPr>
          <w:rFonts w:ascii="Times New Roman" w:eastAsia="Calibri" w:hAnsi="Times New Roman" w:cs="Times New Roman"/>
          <w:sz w:val="24"/>
          <w:szCs w:val="24"/>
        </w:rPr>
        <w:t xml:space="preserve"> 1</w:t>
      </w:r>
      <w:r w:rsidR="0068568E" w:rsidRPr="007E63CA">
        <w:rPr>
          <w:rFonts w:ascii="Times New Roman" w:eastAsia="Calibri" w:hAnsi="Times New Roman" w:cs="Times New Roman"/>
          <w:sz w:val="24"/>
          <w:szCs w:val="24"/>
        </w:rPr>
        <w:t xml:space="preserve">, 3, </w:t>
      </w:r>
      <w:r w:rsidR="00C210A5">
        <w:rPr>
          <w:rFonts w:ascii="Times New Roman" w:eastAsia="Calibri" w:hAnsi="Times New Roman" w:cs="Times New Roman"/>
          <w:sz w:val="24"/>
          <w:szCs w:val="24"/>
        </w:rPr>
        <w:t xml:space="preserve">and </w:t>
      </w:r>
      <w:r w:rsidR="0068568E" w:rsidRPr="007E63CA">
        <w:rPr>
          <w:rFonts w:ascii="Times New Roman" w:eastAsia="Calibri" w:hAnsi="Times New Roman" w:cs="Times New Roman"/>
          <w:sz w:val="24"/>
          <w:szCs w:val="24"/>
        </w:rPr>
        <w:t>4</w:t>
      </w:r>
      <w:r w:rsidRPr="000E7987">
        <w:rPr>
          <w:rFonts w:ascii="Times New Roman" w:eastAsia="Calibri" w:hAnsi="Times New Roman" w:cs="Times New Roman"/>
          <w:sz w:val="24"/>
          <w:szCs w:val="24"/>
        </w:rPr>
        <w:t xml:space="preserve"> (the “</w:t>
      </w:r>
      <w:r w:rsidRPr="000E7987">
        <w:rPr>
          <w:rFonts w:ascii="Times New Roman" w:eastAsia="Calibri" w:hAnsi="Times New Roman" w:cs="Times New Roman"/>
          <w:b/>
          <w:sz w:val="24"/>
          <w:szCs w:val="24"/>
        </w:rPr>
        <w:t>Phase 2 Land</w:t>
      </w:r>
      <w:r w:rsidRPr="000E7987">
        <w:rPr>
          <w:rFonts w:ascii="Times New Roman" w:eastAsia="Calibri" w:hAnsi="Times New Roman" w:cs="Times New Roman"/>
          <w:sz w:val="24"/>
          <w:szCs w:val="24"/>
        </w:rPr>
        <w:t xml:space="preserve">”); and </w:t>
      </w:r>
    </w:p>
    <w:p w:rsidR="000E7987" w:rsidRPr="000E7987" w:rsidRDefault="000E7987" w:rsidP="000E7987">
      <w:pPr>
        <w:autoSpaceDE w:val="0"/>
        <w:autoSpaceDN w:val="0"/>
        <w:spacing w:after="0" w:line="240" w:lineRule="auto"/>
        <w:ind w:firstLine="729"/>
        <w:jc w:val="both"/>
        <w:rPr>
          <w:rFonts w:ascii="Times New Roman" w:eastAsia="Times New Roman" w:hAnsi="Times New Roman" w:cs="Times New Roman"/>
          <w:w w:val="105"/>
          <w:sz w:val="24"/>
          <w:szCs w:val="24"/>
        </w:rPr>
      </w:pPr>
    </w:p>
    <w:p w:rsidR="000E7987" w:rsidRPr="000E7987" w:rsidRDefault="000E7987" w:rsidP="000E7987">
      <w:pPr>
        <w:autoSpaceDE w:val="0"/>
        <w:autoSpaceDN w:val="0"/>
        <w:spacing w:after="0" w:line="240" w:lineRule="auto"/>
        <w:ind w:firstLine="734"/>
        <w:jc w:val="both"/>
        <w:outlineLvl w:val="0"/>
        <w:rPr>
          <w:rFonts w:ascii="Times New Roman" w:eastAsiaTheme="majorEastAsia" w:hAnsi="Times New Roman" w:cs="Times New Roman"/>
          <w:sz w:val="24"/>
          <w:szCs w:val="24"/>
        </w:rPr>
      </w:pPr>
      <w:r w:rsidRPr="000E7987">
        <w:rPr>
          <w:rFonts w:ascii="Times New Roman" w:eastAsiaTheme="majorEastAsia" w:hAnsi="Times New Roman" w:cs="Times New Roman"/>
          <w:b/>
          <w:sz w:val="24"/>
          <w:szCs w:val="24"/>
        </w:rPr>
        <w:t>WHEREAS</w:t>
      </w:r>
      <w:r w:rsidRPr="000E7987">
        <w:rPr>
          <w:rFonts w:ascii="Times New Roman" w:eastAsiaTheme="majorEastAsia" w:hAnsi="Times New Roman" w:cs="Times New Roman"/>
          <w:sz w:val="24"/>
          <w:szCs w:val="24"/>
        </w:rPr>
        <w:t xml:space="preserve">, in furtherance of the development of the Redevelopment Area, </w:t>
      </w:r>
      <w:r w:rsidRPr="000E7987">
        <w:rPr>
          <w:rFonts w:ascii="Times New Roman" w:eastAsia="Calibri" w:hAnsi="Times New Roman" w:cs="Times New Roman"/>
          <w:sz w:val="24"/>
          <w:szCs w:val="24"/>
        </w:rPr>
        <w:t>Philipsburg Commerce Park Urban Renewal Entity, LLC (the “</w:t>
      </w:r>
      <w:r w:rsidRPr="000E7987">
        <w:rPr>
          <w:rFonts w:ascii="Times New Roman" w:eastAsia="Calibri" w:hAnsi="Times New Roman" w:cs="Times New Roman"/>
          <w:b/>
          <w:sz w:val="24"/>
          <w:szCs w:val="24"/>
        </w:rPr>
        <w:t>Initial Entity</w:t>
      </w:r>
      <w:r w:rsidRPr="000E7987">
        <w:rPr>
          <w:rFonts w:ascii="Times New Roman" w:eastAsia="Calibri" w:hAnsi="Times New Roman" w:cs="Times New Roman"/>
          <w:sz w:val="24"/>
          <w:szCs w:val="24"/>
        </w:rPr>
        <w:t>”), an affiliate of Opus,</w:t>
      </w:r>
      <w:r w:rsidRPr="000E7987">
        <w:rPr>
          <w:rFonts w:ascii="Times New Roman" w:eastAsiaTheme="majorEastAsia" w:hAnsi="Times New Roman" w:cs="Times New Roman"/>
          <w:sz w:val="24"/>
          <w:szCs w:val="24"/>
        </w:rPr>
        <w:t xml:space="preserve"> applied </w:t>
      </w:r>
      <w:r w:rsidRPr="000E7987">
        <w:rPr>
          <w:rFonts w:ascii="Times New Roman" w:eastAsiaTheme="majorEastAsia" w:hAnsi="Times New Roman" w:cs="Times New Roman"/>
          <w:sz w:val="24"/>
          <w:szCs w:val="24"/>
        </w:rPr>
        <w:lastRenderedPageBreak/>
        <w:t xml:space="preserve">to the Town for a tax exemption pursuant to the Long Term Tax Exemption Law and </w:t>
      </w:r>
      <w:r w:rsidR="00AC74BD" w:rsidRPr="007E63CA">
        <w:rPr>
          <w:rFonts w:ascii="Times New Roman" w:eastAsiaTheme="majorEastAsia" w:hAnsi="Times New Roman" w:cs="Times New Roman"/>
          <w:sz w:val="24"/>
          <w:szCs w:val="24"/>
        </w:rPr>
        <w:t>via Ordinance O: 2015-23 adopted on December 15, 2015 (the “</w:t>
      </w:r>
      <w:r w:rsidR="00AC74BD" w:rsidRPr="007E63CA">
        <w:rPr>
          <w:rFonts w:ascii="Times New Roman" w:eastAsiaTheme="majorEastAsia" w:hAnsi="Times New Roman" w:cs="Times New Roman"/>
          <w:b/>
          <w:sz w:val="24"/>
          <w:szCs w:val="24"/>
        </w:rPr>
        <w:t>Financial Agreement Ordinance</w:t>
      </w:r>
      <w:r w:rsidR="00AC74BD" w:rsidRPr="007E63CA">
        <w:rPr>
          <w:rFonts w:ascii="Times New Roman" w:eastAsiaTheme="majorEastAsia" w:hAnsi="Times New Roman" w:cs="Times New Roman"/>
          <w:sz w:val="24"/>
          <w:szCs w:val="24"/>
        </w:rPr>
        <w:t xml:space="preserve">”) </w:t>
      </w:r>
      <w:r w:rsidRPr="000E7987">
        <w:rPr>
          <w:rFonts w:ascii="Times New Roman" w:eastAsiaTheme="majorEastAsia" w:hAnsi="Times New Roman" w:cs="Times New Roman"/>
          <w:sz w:val="24"/>
          <w:szCs w:val="24"/>
        </w:rPr>
        <w:t>the Town approved the execution of a financial agreement governing the payment by the Initial Entity of payments in lieu of real estate taxes in connection with the Project, which financial agreement was executed on December 18, 2015 (the “</w:t>
      </w:r>
      <w:r w:rsidRPr="000E7987">
        <w:rPr>
          <w:rFonts w:ascii="Times New Roman" w:eastAsiaTheme="majorEastAsia" w:hAnsi="Times New Roman" w:cs="Times New Roman"/>
          <w:b/>
          <w:sz w:val="24"/>
          <w:szCs w:val="24"/>
        </w:rPr>
        <w:t>Original Financial Agreement</w:t>
      </w:r>
      <w:r w:rsidRPr="000E7987">
        <w:rPr>
          <w:rFonts w:ascii="Times New Roman" w:eastAsiaTheme="majorEastAsia" w:hAnsi="Times New Roman" w:cs="Times New Roman"/>
          <w:sz w:val="24"/>
          <w:szCs w:val="24"/>
        </w:rPr>
        <w:t>”);</w:t>
      </w:r>
      <w:r w:rsidRPr="000E7987">
        <w:rPr>
          <w:rFonts w:ascii="Times New Roman" w:eastAsiaTheme="majorEastAsia" w:hAnsi="Times New Roman" w:cs="Times New Roman"/>
          <w:spacing w:val="18"/>
          <w:sz w:val="24"/>
          <w:szCs w:val="24"/>
        </w:rPr>
        <w:t xml:space="preserve"> </w:t>
      </w:r>
      <w:r w:rsidRPr="000E7987">
        <w:rPr>
          <w:rFonts w:ascii="Times New Roman" w:eastAsiaTheme="majorEastAsia" w:hAnsi="Times New Roman" w:cs="Times New Roman"/>
          <w:sz w:val="24"/>
          <w:szCs w:val="24"/>
        </w:rPr>
        <w:t>and</w:t>
      </w:r>
    </w:p>
    <w:p w:rsidR="000E7987" w:rsidRPr="000E7987" w:rsidRDefault="000E7987" w:rsidP="000E7987">
      <w:pPr>
        <w:widowControl w:val="0"/>
        <w:autoSpaceDE w:val="0"/>
        <w:autoSpaceDN w:val="0"/>
        <w:spacing w:after="0" w:line="240" w:lineRule="auto"/>
        <w:jc w:val="both"/>
        <w:rPr>
          <w:rFonts w:ascii="Times New Roman" w:eastAsia="Times New Roman" w:hAnsi="Times New Roman" w:cs="Times New Roman"/>
          <w:sz w:val="24"/>
          <w:szCs w:val="24"/>
        </w:rPr>
      </w:pPr>
    </w:p>
    <w:p w:rsidR="0068568E" w:rsidRPr="000E7987" w:rsidRDefault="0068568E" w:rsidP="0068568E">
      <w:pPr>
        <w:autoSpaceDE w:val="0"/>
        <w:autoSpaceDN w:val="0"/>
        <w:spacing w:after="0" w:line="240" w:lineRule="auto"/>
        <w:ind w:firstLine="726"/>
        <w:jc w:val="both"/>
        <w:rPr>
          <w:rFonts w:ascii="Times New Roman" w:eastAsia="Times New Roman" w:hAnsi="Times New Roman" w:cs="Times New Roman"/>
          <w:sz w:val="24"/>
          <w:szCs w:val="24"/>
        </w:rPr>
      </w:pPr>
      <w:r w:rsidRPr="000E7987">
        <w:rPr>
          <w:rFonts w:ascii="Times New Roman" w:eastAsia="Times New Roman" w:hAnsi="Times New Roman" w:cs="Times New Roman"/>
          <w:b/>
          <w:w w:val="105"/>
          <w:sz w:val="24"/>
          <w:szCs w:val="24"/>
        </w:rPr>
        <w:t xml:space="preserve">WHEREAS, </w:t>
      </w:r>
      <w:r w:rsidRPr="000E7987">
        <w:rPr>
          <w:rFonts w:ascii="Times New Roman" w:eastAsia="Times New Roman" w:hAnsi="Times New Roman" w:cs="Times New Roman"/>
          <w:w w:val="105"/>
          <w:sz w:val="24"/>
          <w:szCs w:val="24"/>
        </w:rPr>
        <w:t xml:space="preserve">in furtherance of the development of the Project within the </w:t>
      </w:r>
      <w:r w:rsidRPr="007E63CA">
        <w:rPr>
          <w:rFonts w:ascii="Times New Roman" w:eastAsia="Times New Roman" w:hAnsi="Times New Roman" w:cs="Times New Roman"/>
          <w:w w:val="105"/>
          <w:sz w:val="24"/>
          <w:szCs w:val="24"/>
        </w:rPr>
        <w:t>Redevelopment Area,</w:t>
      </w:r>
      <w:r w:rsidRPr="000E7987">
        <w:rPr>
          <w:rFonts w:ascii="Times New Roman" w:eastAsia="Times New Roman" w:hAnsi="Times New Roman" w:cs="Times New Roman"/>
          <w:w w:val="105"/>
          <w:sz w:val="24"/>
          <w:szCs w:val="24"/>
        </w:rPr>
        <w:t xml:space="preserve"> </w:t>
      </w:r>
      <w:r w:rsidRPr="007E63CA">
        <w:rPr>
          <w:rFonts w:ascii="Times New Roman" w:eastAsia="Times New Roman" w:hAnsi="Times New Roman" w:cs="Times New Roman"/>
          <w:w w:val="105"/>
          <w:sz w:val="24"/>
          <w:szCs w:val="24"/>
        </w:rPr>
        <w:t>certain improvements</w:t>
      </w:r>
      <w:r w:rsidRPr="000E7987">
        <w:rPr>
          <w:rFonts w:ascii="Times New Roman" w:eastAsia="Times New Roman" w:hAnsi="Times New Roman" w:cs="Times New Roman"/>
          <w:w w:val="105"/>
          <w:sz w:val="24"/>
          <w:szCs w:val="24"/>
        </w:rPr>
        <w:t xml:space="preserve"> to the roadways, stormwater system, curbing, lighting and other infrastructure improvements </w:t>
      </w:r>
      <w:r w:rsidRPr="007E63CA">
        <w:rPr>
          <w:rFonts w:ascii="Times New Roman" w:eastAsia="Times New Roman" w:hAnsi="Times New Roman" w:cs="Times New Roman"/>
          <w:w w:val="105"/>
          <w:sz w:val="24"/>
          <w:szCs w:val="24"/>
        </w:rPr>
        <w:t xml:space="preserve">are to be constructed </w:t>
      </w:r>
      <w:r w:rsidRPr="000E7987">
        <w:rPr>
          <w:rFonts w:ascii="Times New Roman" w:eastAsia="Times New Roman" w:hAnsi="Times New Roman" w:cs="Times New Roman"/>
          <w:w w:val="105"/>
          <w:sz w:val="24"/>
          <w:szCs w:val="24"/>
        </w:rPr>
        <w:t>within the Redevelopment Area (collectively, the “</w:t>
      </w:r>
      <w:r w:rsidRPr="000E7987">
        <w:rPr>
          <w:rFonts w:ascii="Times New Roman" w:eastAsia="Times New Roman" w:hAnsi="Times New Roman" w:cs="Times New Roman"/>
          <w:b/>
          <w:w w:val="105"/>
          <w:sz w:val="24"/>
          <w:szCs w:val="24"/>
        </w:rPr>
        <w:t>Infrastructure Improvements</w:t>
      </w:r>
      <w:r w:rsidRPr="000E7987">
        <w:rPr>
          <w:rFonts w:ascii="Times New Roman" w:eastAsia="Times New Roman" w:hAnsi="Times New Roman" w:cs="Times New Roman"/>
          <w:w w:val="105"/>
          <w:sz w:val="24"/>
          <w:szCs w:val="24"/>
        </w:rPr>
        <w:t>”</w:t>
      </w:r>
      <w:r w:rsidRPr="000E7987">
        <w:rPr>
          <w:rFonts w:ascii="Times New Roman" w:eastAsia="Times New Roman" w:hAnsi="Times New Roman" w:cs="Times New Roman"/>
          <w:b/>
          <w:w w:val="105"/>
          <w:sz w:val="24"/>
          <w:szCs w:val="24"/>
        </w:rPr>
        <w:t>)</w:t>
      </w:r>
      <w:r w:rsidRPr="000E7987">
        <w:rPr>
          <w:rFonts w:ascii="Times New Roman" w:eastAsia="Times New Roman" w:hAnsi="Times New Roman" w:cs="Times New Roman"/>
          <w:w w:val="105"/>
          <w:sz w:val="24"/>
          <w:szCs w:val="24"/>
        </w:rPr>
        <w:t>;</w:t>
      </w:r>
      <w:r w:rsidRPr="000E7987">
        <w:rPr>
          <w:rFonts w:ascii="Times New Roman" w:eastAsia="Times New Roman" w:hAnsi="Times New Roman" w:cs="Times New Roman"/>
          <w:b/>
          <w:w w:val="105"/>
          <w:sz w:val="24"/>
          <w:szCs w:val="24"/>
        </w:rPr>
        <w:t xml:space="preserve"> </w:t>
      </w:r>
      <w:r w:rsidRPr="000E7987">
        <w:rPr>
          <w:rFonts w:ascii="Times New Roman" w:eastAsia="Times New Roman" w:hAnsi="Times New Roman" w:cs="Times New Roman"/>
          <w:w w:val="105"/>
          <w:sz w:val="24"/>
          <w:szCs w:val="24"/>
        </w:rPr>
        <w:t>and</w:t>
      </w:r>
    </w:p>
    <w:p w:rsidR="0068568E" w:rsidRPr="000E7987" w:rsidRDefault="0068568E" w:rsidP="0068568E">
      <w:pPr>
        <w:autoSpaceDE w:val="0"/>
        <w:autoSpaceDN w:val="0"/>
        <w:spacing w:after="0" w:line="240" w:lineRule="auto"/>
        <w:jc w:val="both"/>
        <w:rPr>
          <w:rFonts w:ascii="Times New Roman" w:eastAsia="Times New Roman" w:hAnsi="Times New Roman" w:cs="Times New Roman"/>
          <w:sz w:val="24"/>
          <w:szCs w:val="24"/>
        </w:rPr>
      </w:pPr>
    </w:p>
    <w:p w:rsidR="0068568E" w:rsidRPr="000E7987" w:rsidRDefault="0068568E" w:rsidP="0068568E">
      <w:pPr>
        <w:autoSpaceDE w:val="0"/>
        <w:autoSpaceDN w:val="0"/>
        <w:spacing w:after="0" w:line="240" w:lineRule="auto"/>
        <w:ind w:firstLine="732"/>
        <w:jc w:val="both"/>
        <w:rPr>
          <w:rFonts w:ascii="Times New Roman" w:eastAsia="Times New Roman" w:hAnsi="Times New Roman" w:cs="Times New Roman"/>
          <w:sz w:val="24"/>
          <w:szCs w:val="24"/>
        </w:rPr>
      </w:pPr>
      <w:r w:rsidRPr="000E7987">
        <w:rPr>
          <w:rFonts w:ascii="Times New Roman" w:eastAsia="Times New Roman" w:hAnsi="Times New Roman" w:cs="Times New Roman"/>
          <w:b/>
          <w:w w:val="105"/>
          <w:sz w:val="24"/>
          <w:szCs w:val="24"/>
        </w:rPr>
        <w:t xml:space="preserve">WHEREAS, </w:t>
      </w:r>
      <w:r w:rsidRPr="000E7987">
        <w:rPr>
          <w:rFonts w:ascii="Times New Roman" w:eastAsia="Times New Roman" w:hAnsi="Times New Roman" w:cs="Times New Roman"/>
          <w:w w:val="105"/>
          <w:sz w:val="24"/>
          <w:szCs w:val="24"/>
        </w:rPr>
        <w:t xml:space="preserve">the Infrastructure Improvements will be, and are intended to be, improvements for which special assessments may be imposed pursuant to the Local and Other Improvements Law, </w:t>
      </w:r>
      <w:r w:rsidRPr="000E7987">
        <w:rPr>
          <w:rFonts w:ascii="Times New Roman" w:eastAsia="Times New Roman" w:hAnsi="Times New Roman" w:cs="Times New Roman"/>
          <w:i/>
          <w:w w:val="105"/>
          <w:sz w:val="24"/>
          <w:szCs w:val="24"/>
        </w:rPr>
        <w:t xml:space="preserve">N.J.S.A. </w:t>
      </w:r>
      <w:r w:rsidRPr="000E7987">
        <w:rPr>
          <w:rFonts w:ascii="Times New Roman" w:eastAsia="Times New Roman" w:hAnsi="Times New Roman" w:cs="Times New Roman"/>
          <w:w w:val="105"/>
          <w:sz w:val="24"/>
          <w:szCs w:val="24"/>
        </w:rPr>
        <w:t xml:space="preserve">40:56-1 </w:t>
      </w:r>
      <w:r w:rsidRPr="000E7987">
        <w:rPr>
          <w:rFonts w:ascii="Times New Roman" w:eastAsia="Times New Roman" w:hAnsi="Times New Roman" w:cs="Times New Roman"/>
          <w:i/>
          <w:w w:val="105"/>
          <w:sz w:val="24"/>
          <w:szCs w:val="24"/>
        </w:rPr>
        <w:t xml:space="preserve">et seq., </w:t>
      </w:r>
      <w:r w:rsidRPr="000E7987">
        <w:rPr>
          <w:rFonts w:ascii="Times New Roman" w:eastAsia="Times New Roman" w:hAnsi="Times New Roman" w:cs="Times New Roman"/>
          <w:w w:val="105"/>
          <w:sz w:val="24"/>
          <w:szCs w:val="24"/>
        </w:rPr>
        <w:t xml:space="preserve">as amended and supplemented (the </w:t>
      </w:r>
      <w:r w:rsidRPr="000E7987">
        <w:rPr>
          <w:rFonts w:ascii="Times New Roman" w:eastAsia="Times New Roman" w:hAnsi="Times New Roman" w:cs="Times New Roman"/>
          <w:b/>
          <w:w w:val="105"/>
          <w:sz w:val="24"/>
          <w:szCs w:val="24"/>
        </w:rPr>
        <w:t xml:space="preserve">“Local Improvements Law”) </w:t>
      </w:r>
      <w:r w:rsidRPr="000E7987">
        <w:rPr>
          <w:rFonts w:ascii="Times New Roman" w:eastAsia="Times New Roman" w:hAnsi="Times New Roman" w:cs="Times New Roman"/>
          <w:w w:val="105"/>
          <w:sz w:val="24"/>
          <w:szCs w:val="24"/>
        </w:rPr>
        <w:t xml:space="preserve">and/or </w:t>
      </w:r>
      <w:r w:rsidRPr="000E7987">
        <w:rPr>
          <w:rFonts w:ascii="Times New Roman" w:eastAsia="Times New Roman" w:hAnsi="Times New Roman" w:cs="Times New Roman"/>
          <w:i/>
          <w:w w:val="105"/>
          <w:sz w:val="24"/>
          <w:szCs w:val="24"/>
        </w:rPr>
        <w:t xml:space="preserve">N.J.S.A. </w:t>
      </w:r>
      <w:r w:rsidRPr="000E7987">
        <w:rPr>
          <w:rFonts w:ascii="Times New Roman" w:eastAsia="Times New Roman" w:hAnsi="Times New Roman" w:cs="Times New Roman"/>
          <w:w w:val="105"/>
          <w:sz w:val="24"/>
          <w:szCs w:val="24"/>
        </w:rPr>
        <w:t>40A:12A-66(c)</w:t>
      </w:r>
      <w:r w:rsidRPr="000E7987">
        <w:rPr>
          <w:rFonts w:ascii="Times New Roman" w:eastAsia="Times New Roman" w:hAnsi="Times New Roman" w:cs="Times New Roman"/>
          <w:b/>
          <w:w w:val="105"/>
          <w:sz w:val="24"/>
          <w:szCs w:val="24"/>
        </w:rPr>
        <w:t xml:space="preserve"> </w:t>
      </w:r>
      <w:r w:rsidRPr="000E7987">
        <w:rPr>
          <w:rFonts w:ascii="Times New Roman" w:eastAsia="Times New Roman" w:hAnsi="Times New Roman" w:cs="Times New Roman"/>
          <w:w w:val="105"/>
          <w:sz w:val="24"/>
          <w:szCs w:val="24"/>
        </w:rPr>
        <w:t>and such improvements will benefit the Redevelopment Area; and</w:t>
      </w:r>
    </w:p>
    <w:p w:rsidR="0068568E" w:rsidRPr="000E7987" w:rsidRDefault="0068568E" w:rsidP="0068568E">
      <w:pPr>
        <w:autoSpaceDE w:val="0"/>
        <w:autoSpaceDN w:val="0"/>
        <w:spacing w:after="0" w:line="240" w:lineRule="auto"/>
        <w:jc w:val="both"/>
        <w:rPr>
          <w:rFonts w:ascii="Times New Roman" w:eastAsia="Times New Roman" w:hAnsi="Times New Roman" w:cs="Times New Roman"/>
          <w:sz w:val="24"/>
          <w:szCs w:val="24"/>
        </w:rPr>
      </w:pPr>
    </w:p>
    <w:p w:rsidR="0068568E" w:rsidRPr="000E7987" w:rsidRDefault="0068568E" w:rsidP="0068568E">
      <w:pPr>
        <w:widowControl w:val="0"/>
        <w:tabs>
          <w:tab w:val="left" w:pos="720"/>
        </w:tabs>
        <w:autoSpaceDE w:val="0"/>
        <w:autoSpaceDN w:val="0"/>
        <w:spacing w:after="0" w:line="240" w:lineRule="auto"/>
        <w:jc w:val="both"/>
        <w:rPr>
          <w:rFonts w:ascii="Times New Roman" w:eastAsia="Times New Roman" w:hAnsi="Times New Roman" w:cs="Times New Roman"/>
          <w:sz w:val="24"/>
          <w:szCs w:val="24"/>
        </w:rPr>
      </w:pPr>
      <w:r w:rsidRPr="000E7987">
        <w:rPr>
          <w:rFonts w:ascii="Times New Roman" w:eastAsia="Calibri" w:hAnsi="Times New Roman" w:cs="Times New Roman"/>
          <w:b/>
          <w:sz w:val="24"/>
          <w:szCs w:val="24"/>
        </w:rPr>
        <w:tab/>
      </w:r>
      <w:r w:rsidRPr="000E7987">
        <w:rPr>
          <w:rFonts w:ascii="Times New Roman" w:eastAsia="Calibri" w:hAnsi="Times New Roman" w:cs="Times New Roman"/>
          <w:sz w:val="24"/>
          <w:szCs w:val="24"/>
        </w:rPr>
        <w:t xml:space="preserve"> </w:t>
      </w:r>
      <w:r w:rsidRPr="000E7987">
        <w:rPr>
          <w:rFonts w:ascii="Times New Roman" w:eastAsia="Times New Roman" w:hAnsi="Times New Roman" w:cs="Times New Roman"/>
          <w:b/>
          <w:sz w:val="24"/>
          <w:szCs w:val="24"/>
        </w:rPr>
        <w:t>WHEREAS</w:t>
      </w:r>
      <w:r w:rsidRPr="000E7987">
        <w:rPr>
          <w:rFonts w:ascii="Times New Roman" w:eastAsia="Times New Roman" w:hAnsi="Times New Roman" w:cs="Times New Roman"/>
          <w:sz w:val="24"/>
          <w:szCs w:val="24"/>
        </w:rPr>
        <w:t xml:space="preserve">, to defray some of the costs of the Infrastructure Improvements, thereby making </w:t>
      </w:r>
      <w:r w:rsidRPr="007E63CA">
        <w:rPr>
          <w:rFonts w:ascii="Times New Roman" w:eastAsia="Times New Roman" w:hAnsi="Times New Roman" w:cs="Times New Roman"/>
          <w:sz w:val="24"/>
          <w:szCs w:val="24"/>
        </w:rPr>
        <w:t xml:space="preserve">the Project viable, </w:t>
      </w:r>
      <w:r w:rsidRPr="000E7987">
        <w:rPr>
          <w:rFonts w:ascii="Times New Roman" w:eastAsia="Times New Roman" w:hAnsi="Times New Roman" w:cs="Times New Roman"/>
          <w:sz w:val="24"/>
          <w:szCs w:val="24"/>
        </w:rPr>
        <w:t>the Town will issue one or more series of bonds (the “</w:t>
      </w:r>
      <w:r w:rsidRPr="000E7987">
        <w:rPr>
          <w:rFonts w:ascii="Times New Roman" w:eastAsia="Times New Roman" w:hAnsi="Times New Roman" w:cs="Times New Roman"/>
          <w:b/>
          <w:sz w:val="24"/>
          <w:szCs w:val="24"/>
        </w:rPr>
        <w:t>Redevelopment Bonds</w:t>
      </w:r>
      <w:r w:rsidRPr="000E7987">
        <w:rPr>
          <w:rFonts w:ascii="Times New Roman" w:eastAsia="Times New Roman" w:hAnsi="Times New Roman" w:cs="Times New Roman"/>
          <w:sz w:val="24"/>
          <w:szCs w:val="24"/>
        </w:rPr>
        <w:t xml:space="preserve">”) pursuant to the Redevelopment Area Bond Financing Law, </w:t>
      </w:r>
      <w:r w:rsidRPr="000E7987">
        <w:rPr>
          <w:rFonts w:ascii="Times New Roman" w:eastAsia="Times New Roman" w:hAnsi="Times New Roman" w:cs="Times New Roman"/>
          <w:i/>
          <w:sz w:val="24"/>
          <w:szCs w:val="24"/>
        </w:rPr>
        <w:t>N.J.S.A.</w:t>
      </w:r>
      <w:r w:rsidRPr="000E7987">
        <w:rPr>
          <w:rFonts w:ascii="Times New Roman" w:eastAsia="Times New Roman" w:hAnsi="Times New Roman" w:cs="Times New Roman"/>
          <w:sz w:val="24"/>
          <w:szCs w:val="24"/>
        </w:rPr>
        <w:t xml:space="preserve"> 40A:12A-64 </w:t>
      </w:r>
      <w:r w:rsidRPr="000E7987">
        <w:rPr>
          <w:rFonts w:ascii="Times New Roman" w:eastAsia="Times New Roman" w:hAnsi="Times New Roman" w:cs="Times New Roman"/>
          <w:i/>
          <w:sz w:val="24"/>
          <w:szCs w:val="24"/>
        </w:rPr>
        <w:t>et seq.</w:t>
      </w:r>
      <w:r w:rsidRPr="000E7987">
        <w:rPr>
          <w:rFonts w:ascii="Times New Roman" w:eastAsia="Times New Roman" w:hAnsi="Times New Roman" w:cs="Times New Roman"/>
          <w:sz w:val="24"/>
          <w:szCs w:val="24"/>
        </w:rPr>
        <w:t xml:space="preserve"> (the “</w:t>
      </w:r>
      <w:r w:rsidRPr="000E7987">
        <w:rPr>
          <w:rFonts w:ascii="Times New Roman" w:eastAsia="Times New Roman" w:hAnsi="Times New Roman" w:cs="Times New Roman"/>
          <w:b/>
          <w:sz w:val="24"/>
          <w:szCs w:val="24"/>
        </w:rPr>
        <w:t>RAB Law</w:t>
      </w:r>
      <w:r w:rsidRPr="000E7987">
        <w:rPr>
          <w:rFonts w:ascii="Times New Roman" w:eastAsia="Times New Roman" w:hAnsi="Times New Roman" w:cs="Times New Roman"/>
          <w:sz w:val="24"/>
          <w:szCs w:val="24"/>
        </w:rPr>
        <w:t>”) and that certain Trust Indenture (the “</w:t>
      </w:r>
      <w:r w:rsidRPr="000E7987">
        <w:rPr>
          <w:rFonts w:ascii="Times New Roman" w:eastAsia="Times New Roman" w:hAnsi="Times New Roman" w:cs="Times New Roman"/>
          <w:b/>
          <w:sz w:val="24"/>
          <w:szCs w:val="24"/>
        </w:rPr>
        <w:t>Indenture</w:t>
      </w:r>
      <w:r w:rsidRPr="000E7987">
        <w:rPr>
          <w:rFonts w:ascii="Times New Roman" w:eastAsia="Times New Roman" w:hAnsi="Times New Roman" w:cs="Times New Roman"/>
          <w:sz w:val="24"/>
          <w:szCs w:val="24"/>
        </w:rPr>
        <w:t>”), to be dated as of the first day of the month of issuance of the Redevelopment Bonds, by and between the Town and a bank (the “</w:t>
      </w:r>
      <w:r w:rsidRPr="000E7987">
        <w:rPr>
          <w:rFonts w:ascii="Times New Roman" w:eastAsia="Times New Roman" w:hAnsi="Times New Roman" w:cs="Times New Roman"/>
          <w:b/>
          <w:sz w:val="24"/>
          <w:szCs w:val="24"/>
        </w:rPr>
        <w:t>Bond</w:t>
      </w:r>
      <w:r w:rsidRPr="000E7987">
        <w:rPr>
          <w:rFonts w:ascii="Times New Roman" w:eastAsia="Times New Roman" w:hAnsi="Times New Roman" w:cs="Times New Roman"/>
          <w:sz w:val="24"/>
          <w:szCs w:val="24"/>
        </w:rPr>
        <w:t xml:space="preserve"> </w:t>
      </w:r>
      <w:r w:rsidRPr="000E7987">
        <w:rPr>
          <w:rFonts w:ascii="Times New Roman" w:eastAsia="Times New Roman" w:hAnsi="Times New Roman" w:cs="Times New Roman"/>
          <w:b/>
          <w:sz w:val="24"/>
          <w:szCs w:val="24"/>
        </w:rPr>
        <w:t>Trustee</w:t>
      </w:r>
      <w:r w:rsidRPr="000E7987">
        <w:rPr>
          <w:rFonts w:ascii="Times New Roman" w:eastAsia="Times New Roman" w:hAnsi="Times New Roman" w:cs="Times New Roman"/>
          <w:sz w:val="24"/>
          <w:szCs w:val="24"/>
        </w:rPr>
        <w:t>”) (any series of Redevelopment Bonds allocable to the Phase 1 Project, the “</w:t>
      </w:r>
      <w:r w:rsidRPr="000E7987">
        <w:rPr>
          <w:rFonts w:ascii="Times New Roman" w:eastAsia="Times New Roman" w:hAnsi="Times New Roman" w:cs="Times New Roman"/>
          <w:b/>
          <w:sz w:val="24"/>
          <w:szCs w:val="24"/>
        </w:rPr>
        <w:t>Phase 1 Bonds</w:t>
      </w:r>
      <w:r w:rsidRPr="000E7987">
        <w:rPr>
          <w:rFonts w:ascii="Times New Roman" w:eastAsia="Times New Roman" w:hAnsi="Times New Roman" w:cs="Times New Roman"/>
          <w:sz w:val="24"/>
          <w:szCs w:val="24"/>
        </w:rPr>
        <w:t>,” and any series of Redevelopment Bonds allocable to the Phase 2 Project, the “</w:t>
      </w:r>
      <w:r w:rsidRPr="000E7987">
        <w:rPr>
          <w:rFonts w:ascii="Times New Roman" w:eastAsia="Times New Roman" w:hAnsi="Times New Roman" w:cs="Times New Roman"/>
          <w:b/>
          <w:sz w:val="24"/>
          <w:szCs w:val="24"/>
        </w:rPr>
        <w:t>Phase 2 Bonds</w:t>
      </w:r>
      <w:r w:rsidRPr="000E7987">
        <w:rPr>
          <w:rFonts w:ascii="Times New Roman" w:eastAsia="Times New Roman" w:hAnsi="Times New Roman" w:cs="Times New Roman"/>
          <w:sz w:val="24"/>
          <w:szCs w:val="24"/>
        </w:rPr>
        <w:t>”); and</w:t>
      </w:r>
    </w:p>
    <w:p w:rsidR="0068568E" w:rsidRPr="000E7987" w:rsidRDefault="0068568E" w:rsidP="0068568E">
      <w:pPr>
        <w:autoSpaceDE w:val="0"/>
        <w:autoSpaceDN w:val="0"/>
        <w:spacing w:after="0" w:line="240" w:lineRule="auto"/>
        <w:jc w:val="both"/>
        <w:rPr>
          <w:rFonts w:ascii="Times New Roman" w:eastAsia="Times New Roman" w:hAnsi="Times New Roman" w:cs="Times New Roman"/>
          <w:sz w:val="24"/>
          <w:szCs w:val="24"/>
        </w:rPr>
      </w:pPr>
    </w:p>
    <w:p w:rsidR="0068568E" w:rsidRPr="000E7987" w:rsidRDefault="0068568E" w:rsidP="0068568E">
      <w:pPr>
        <w:autoSpaceDE w:val="0"/>
        <w:autoSpaceDN w:val="0"/>
        <w:spacing w:after="0" w:line="240" w:lineRule="auto"/>
        <w:ind w:firstLine="720"/>
        <w:jc w:val="both"/>
        <w:rPr>
          <w:rFonts w:ascii="Times New Roman" w:eastAsia="Times New Roman" w:hAnsi="Times New Roman" w:cs="Times New Roman"/>
          <w:sz w:val="24"/>
          <w:szCs w:val="24"/>
        </w:rPr>
      </w:pPr>
      <w:r w:rsidRPr="000E7987">
        <w:rPr>
          <w:rFonts w:ascii="Times New Roman" w:eastAsia="Times New Roman" w:hAnsi="Times New Roman" w:cs="Times New Roman"/>
          <w:b/>
          <w:sz w:val="24"/>
          <w:szCs w:val="24"/>
        </w:rPr>
        <w:t>WHEREAS</w:t>
      </w:r>
      <w:r w:rsidRPr="000E7987">
        <w:rPr>
          <w:rFonts w:ascii="Times New Roman" w:eastAsia="Times New Roman" w:hAnsi="Times New Roman" w:cs="Times New Roman"/>
          <w:sz w:val="24"/>
          <w:szCs w:val="24"/>
        </w:rPr>
        <w:t>, the Redevelopment Bonds shall be NON-RECOURSE to the Town; and</w:t>
      </w:r>
    </w:p>
    <w:p w:rsidR="0068568E" w:rsidRPr="000E7987" w:rsidRDefault="0068568E" w:rsidP="0068568E">
      <w:pPr>
        <w:autoSpaceDE w:val="0"/>
        <w:autoSpaceDN w:val="0"/>
        <w:spacing w:after="0" w:line="240" w:lineRule="auto"/>
        <w:ind w:firstLine="720"/>
        <w:jc w:val="both"/>
        <w:rPr>
          <w:rFonts w:ascii="Times New Roman" w:eastAsia="Times New Roman" w:hAnsi="Times New Roman" w:cs="Times New Roman"/>
          <w:sz w:val="24"/>
          <w:szCs w:val="24"/>
        </w:rPr>
      </w:pPr>
    </w:p>
    <w:p w:rsidR="0068568E" w:rsidRPr="000E7987" w:rsidRDefault="0068568E" w:rsidP="0068568E">
      <w:pPr>
        <w:autoSpaceDE w:val="0"/>
        <w:autoSpaceDN w:val="0"/>
        <w:spacing w:after="0" w:line="240" w:lineRule="auto"/>
        <w:ind w:firstLine="731"/>
        <w:jc w:val="both"/>
        <w:rPr>
          <w:rFonts w:ascii="Times New Roman" w:eastAsia="Times New Roman" w:hAnsi="Times New Roman" w:cs="Times New Roman"/>
          <w:sz w:val="24"/>
          <w:szCs w:val="24"/>
        </w:rPr>
      </w:pPr>
      <w:r w:rsidRPr="000E7987">
        <w:rPr>
          <w:rFonts w:ascii="Times New Roman" w:eastAsia="Times New Roman" w:hAnsi="Times New Roman" w:cs="Times New Roman"/>
          <w:b/>
          <w:sz w:val="24"/>
          <w:szCs w:val="24"/>
        </w:rPr>
        <w:t>WHEREAS,</w:t>
      </w:r>
      <w:r w:rsidRPr="000E7987">
        <w:rPr>
          <w:rFonts w:ascii="Times New Roman" w:eastAsia="Times New Roman" w:hAnsi="Times New Roman" w:cs="Times New Roman"/>
          <w:sz w:val="24"/>
          <w:szCs w:val="24"/>
        </w:rPr>
        <w:t xml:space="preserve"> in order to effect the mechanism for the payment of a special assessment to secure the Redevelopment Bonds, the Town adopted on December 15, 2015 that certain ordinance entitled “AN ORDINANCE OF THE TOWN OF PHILLIPSBURG, IN THE COUNTY OF WARREN, STATE OF NEW JERSEY, PROVIDING FOR THE SPECIAL ASSESSMENT OF THE COST OF CERTAIN ROADWAY AND OTHER INFRASTRUCTURE IMPROVEMENTS IN THE REDEVELOPMENT AREA CONSISTING OF BLOCK 3201, LOTS 7.01 - 7.13</w:t>
      </w:r>
      <w:r w:rsidRPr="000E7987">
        <w:rPr>
          <w:rFonts w:ascii="Times New Roman" w:eastAsia="Times New Roman" w:hAnsi="Times New Roman" w:cs="Times New Roman"/>
          <w:spacing w:val="-26"/>
          <w:sz w:val="24"/>
          <w:szCs w:val="24"/>
        </w:rPr>
        <w:t xml:space="preserve"> </w:t>
      </w:r>
      <w:r w:rsidRPr="000E7987">
        <w:rPr>
          <w:rFonts w:ascii="Times New Roman" w:eastAsia="Times New Roman" w:hAnsi="Times New Roman" w:cs="Times New Roman"/>
          <w:sz w:val="24"/>
          <w:szCs w:val="24"/>
        </w:rPr>
        <w:t>AND</w:t>
      </w:r>
      <w:r w:rsidRPr="000E7987">
        <w:rPr>
          <w:rFonts w:ascii="Times New Roman" w:eastAsia="Times New Roman" w:hAnsi="Times New Roman" w:cs="Times New Roman"/>
          <w:spacing w:val="-15"/>
          <w:sz w:val="24"/>
          <w:szCs w:val="24"/>
        </w:rPr>
        <w:t xml:space="preserve"> </w:t>
      </w:r>
      <w:r w:rsidRPr="000E7987">
        <w:rPr>
          <w:rFonts w:ascii="Times New Roman" w:eastAsia="Times New Roman" w:hAnsi="Times New Roman" w:cs="Times New Roman"/>
          <w:sz w:val="24"/>
          <w:szCs w:val="24"/>
        </w:rPr>
        <w:t>BLOCK</w:t>
      </w:r>
      <w:r w:rsidRPr="000E7987">
        <w:rPr>
          <w:rFonts w:ascii="Times New Roman" w:eastAsia="Times New Roman" w:hAnsi="Times New Roman" w:cs="Times New Roman"/>
          <w:spacing w:val="-10"/>
          <w:sz w:val="24"/>
          <w:szCs w:val="24"/>
        </w:rPr>
        <w:t xml:space="preserve"> </w:t>
      </w:r>
      <w:r w:rsidRPr="000E7987">
        <w:rPr>
          <w:rFonts w:ascii="Times New Roman" w:eastAsia="Times New Roman" w:hAnsi="Times New Roman" w:cs="Times New Roman"/>
          <w:sz w:val="24"/>
          <w:szCs w:val="24"/>
        </w:rPr>
        <w:t>3301,</w:t>
      </w:r>
      <w:r w:rsidRPr="000E7987">
        <w:rPr>
          <w:rFonts w:ascii="Times New Roman" w:eastAsia="Times New Roman" w:hAnsi="Times New Roman" w:cs="Times New Roman"/>
          <w:spacing w:val="-14"/>
          <w:sz w:val="24"/>
          <w:szCs w:val="24"/>
        </w:rPr>
        <w:t xml:space="preserve"> </w:t>
      </w:r>
      <w:r w:rsidRPr="000E7987">
        <w:rPr>
          <w:rFonts w:ascii="Times New Roman" w:eastAsia="Times New Roman" w:hAnsi="Times New Roman" w:cs="Times New Roman"/>
          <w:sz w:val="24"/>
          <w:szCs w:val="24"/>
        </w:rPr>
        <w:t>LOTS</w:t>
      </w:r>
      <w:r w:rsidRPr="000E7987">
        <w:rPr>
          <w:rFonts w:ascii="Times New Roman" w:eastAsia="Times New Roman" w:hAnsi="Times New Roman" w:cs="Times New Roman"/>
          <w:spacing w:val="-17"/>
          <w:sz w:val="24"/>
          <w:szCs w:val="24"/>
        </w:rPr>
        <w:t xml:space="preserve"> </w:t>
      </w:r>
      <w:r w:rsidRPr="000E7987">
        <w:rPr>
          <w:rFonts w:ascii="Times New Roman" w:eastAsia="Times New Roman" w:hAnsi="Times New Roman" w:cs="Times New Roman"/>
          <w:sz w:val="24"/>
          <w:szCs w:val="24"/>
        </w:rPr>
        <w:t>1,</w:t>
      </w:r>
      <w:r w:rsidRPr="000E7987">
        <w:rPr>
          <w:rFonts w:ascii="Times New Roman" w:eastAsia="Times New Roman" w:hAnsi="Times New Roman" w:cs="Times New Roman"/>
          <w:spacing w:val="-27"/>
          <w:sz w:val="24"/>
          <w:szCs w:val="24"/>
        </w:rPr>
        <w:t xml:space="preserve"> </w:t>
      </w:r>
      <w:r w:rsidRPr="000E7987">
        <w:rPr>
          <w:rFonts w:ascii="Times New Roman" w:eastAsia="Times New Roman" w:hAnsi="Times New Roman" w:cs="Times New Roman"/>
          <w:sz w:val="24"/>
          <w:szCs w:val="24"/>
        </w:rPr>
        <w:t>2,</w:t>
      </w:r>
      <w:r w:rsidRPr="000E7987">
        <w:rPr>
          <w:rFonts w:ascii="Times New Roman" w:eastAsia="Times New Roman" w:hAnsi="Times New Roman" w:cs="Times New Roman"/>
          <w:spacing w:val="-24"/>
          <w:sz w:val="24"/>
          <w:szCs w:val="24"/>
        </w:rPr>
        <w:t xml:space="preserve"> </w:t>
      </w:r>
      <w:r w:rsidRPr="000E7987">
        <w:rPr>
          <w:rFonts w:ascii="Times New Roman" w:eastAsia="Times New Roman" w:hAnsi="Times New Roman" w:cs="Times New Roman"/>
          <w:sz w:val="24"/>
          <w:szCs w:val="24"/>
        </w:rPr>
        <w:t>4,</w:t>
      </w:r>
      <w:r w:rsidRPr="000E7987">
        <w:rPr>
          <w:rFonts w:ascii="Times New Roman" w:eastAsia="Times New Roman" w:hAnsi="Times New Roman" w:cs="Times New Roman"/>
          <w:spacing w:val="-28"/>
          <w:sz w:val="24"/>
          <w:szCs w:val="24"/>
        </w:rPr>
        <w:t xml:space="preserve"> </w:t>
      </w:r>
      <w:r w:rsidRPr="000E7987">
        <w:rPr>
          <w:rFonts w:ascii="Times New Roman" w:eastAsia="Times New Roman" w:hAnsi="Times New Roman" w:cs="Times New Roman"/>
          <w:sz w:val="24"/>
          <w:szCs w:val="24"/>
        </w:rPr>
        <w:t>4.01,</w:t>
      </w:r>
      <w:r w:rsidRPr="000E7987">
        <w:rPr>
          <w:rFonts w:ascii="Times New Roman" w:eastAsia="Times New Roman" w:hAnsi="Times New Roman" w:cs="Times New Roman"/>
          <w:spacing w:val="-22"/>
          <w:sz w:val="24"/>
          <w:szCs w:val="24"/>
        </w:rPr>
        <w:t xml:space="preserve"> </w:t>
      </w:r>
      <w:r w:rsidRPr="000E7987">
        <w:rPr>
          <w:rFonts w:ascii="Times New Roman" w:eastAsia="Times New Roman" w:hAnsi="Times New Roman" w:cs="Times New Roman"/>
          <w:sz w:val="24"/>
          <w:szCs w:val="24"/>
        </w:rPr>
        <w:t>5</w:t>
      </w:r>
      <w:r w:rsidRPr="000E7987">
        <w:rPr>
          <w:rFonts w:ascii="Times New Roman" w:eastAsia="Times New Roman" w:hAnsi="Times New Roman" w:cs="Times New Roman"/>
          <w:spacing w:val="-19"/>
          <w:sz w:val="24"/>
          <w:szCs w:val="24"/>
        </w:rPr>
        <w:t xml:space="preserve"> </w:t>
      </w:r>
      <w:r w:rsidRPr="000E7987">
        <w:rPr>
          <w:rFonts w:ascii="Times New Roman" w:eastAsia="Times New Roman" w:hAnsi="Times New Roman" w:cs="Times New Roman"/>
          <w:sz w:val="24"/>
          <w:szCs w:val="24"/>
        </w:rPr>
        <w:t>AND</w:t>
      </w:r>
      <w:r w:rsidRPr="000E7987">
        <w:rPr>
          <w:rFonts w:ascii="Times New Roman" w:eastAsia="Times New Roman" w:hAnsi="Times New Roman" w:cs="Times New Roman"/>
          <w:spacing w:val="-17"/>
          <w:sz w:val="24"/>
          <w:szCs w:val="24"/>
        </w:rPr>
        <w:t xml:space="preserve"> </w:t>
      </w:r>
      <w:r w:rsidRPr="000E7987">
        <w:rPr>
          <w:rFonts w:ascii="Times New Roman" w:eastAsia="Times New Roman" w:hAnsi="Times New Roman" w:cs="Times New Roman"/>
          <w:sz w:val="24"/>
          <w:szCs w:val="24"/>
        </w:rPr>
        <w:t>6</w:t>
      </w:r>
      <w:r w:rsidRPr="000E7987">
        <w:rPr>
          <w:rFonts w:ascii="Times New Roman" w:eastAsia="Times New Roman" w:hAnsi="Times New Roman" w:cs="Times New Roman"/>
          <w:spacing w:val="-19"/>
          <w:sz w:val="24"/>
          <w:szCs w:val="24"/>
        </w:rPr>
        <w:t xml:space="preserve"> </w:t>
      </w:r>
      <w:r w:rsidRPr="000E7987">
        <w:rPr>
          <w:rFonts w:ascii="Times New Roman" w:eastAsia="Times New Roman" w:hAnsi="Times New Roman" w:cs="Times New Roman"/>
          <w:sz w:val="24"/>
          <w:szCs w:val="24"/>
        </w:rPr>
        <w:t>ON</w:t>
      </w:r>
      <w:r w:rsidRPr="000E7987">
        <w:rPr>
          <w:rFonts w:ascii="Times New Roman" w:eastAsia="Times New Roman" w:hAnsi="Times New Roman" w:cs="Times New Roman"/>
          <w:spacing w:val="-20"/>
          <w:sz w:val="24"/>
          <w:szCs w:val="24"/>
        </w:rPr>
        <w:t xml:space="preserve"> </w:t>
      </w:r>
      <w:r w:rsidRPr="000E7987">
        <w:rPr>
          <w:rFonts w:ascii="Times New Roman" w:eastAsia="Times New Roman" w:hAnsi="Times New Roman" w:cs="Times New Roman"/>
          <w:sz w:val="24"/>
          <w:szCs w:val="24"/>
        </w:rPr>
        <w:t>THE</w:t>
      </w:r>
      <w:r w:rsidRPr="000E7987">
        <w:rPr>
          <w:rFonts w:ascii="Times New Roman" w:eastAsia="Times New Roman" w:hAnsi="Times New Roman" w:cs="Times New Roman"/>
          <w:spacing w:val="-17"/>
          <w:sz w:val="24"/>
          <w:szCs w:val="24"/>
        </w:rPr>
        <w:t xml:space="preserve"> </w:t>
      </w:r>
      <w:r w:rsidRPr="000E7987">
        <w:rPr>
          <w:rFonts w:ascii="Times New Roman" w:eastAsia="Times New Roman" w:hAnsi="Times New Roman" w:cs="Times New Roman"/>
          <w:sz w:val="24"/>
          <w:szCs w:val="24"/>
        </w:rPr>
        <w:t>TAX</w:t>
      </w:r>
      <w:r w:rsidRPr="000E7987">
        <w:rPr>
          <w:rFonts w:ascii="Times New Roman" w:eastAsia="Times New Roman" w:hAnsi="Times New Roman" w:cs="Times New Roman"/>
          <w:spacing w:val="-17"/>
          <w:sz w:val="24"/>
          <w:szCs w:val="24"/>
        </w:rPr>
        <w:t xml:space="preserve"> </w:t>
      </w:r>
      <w:r w:rsidRPr="000E7987">
        <w:rPr>
          <w:rFonts w:ascii="Times New Roman" w:eastAsia="Times New Roman" w:hAnsi="Times New Roman" w:cs="Times New Roman"/>
          <w:sz w:val="24"/>
          <w:szCs w:val="24"/>
        </w:rPr>
        <w:t>MAP</w:t>
      </w:r>
      <w:r w:rsidRPr="000E7987">
        <w:rPr>
          <w:rFonts w:ascii="Times New Roman" w:eastAsia="Times New Roman" w:hAnsi="Times New Roman" w:cs="Times New Roman"/>
          <w:spacing w:val="-13"/>
          <w:sz w:val="24"/>
          <w:szCs w:val="24"/>
        </w:rPr>
        <w:t xml:space="preserve"> </w:t>
      </w:r>
      <w:r w:rsidRPr="000E7987">
        <w:rPr>
          <w:rFonts w:ascii="Times New Roman" w:eastAsia="Times New Roman" w:hAnsi="Times New Roman" w:cs="Times New Roman"/>
          <w:sz w:val="24"/>
          <w:szCs w:val="24"/>
        </w:rPr>
        <w:t>OF</w:t>
      </w:r>
      <w:r w:rsidRPr="000E7987">
        <w:rPr>
          <w:rFonts w:ascii="Times New Roman" w:eastAsia="Times New Roman" w:hAnsi="Times New Roman" w:cs="Times New Roman"/>
          <w:spacing w:val="-23"/>
          <w:sz w:val="24"/>
          <w:szCs w:val="24"/>
        </w:rPr>
        <w:t xml:space="preserve"> </w:t>
      </w:r>
      <w:r w:rsidRPr="000E7987">
        <w:rPr>
          <w:rFonts w:ascii="Times New Roman" w:eastAsia="Times New Roman" w:hAnsi="Times New Roman" w:cs="Times New Roman"/>
          <w:sz w:val="24"/>
          <w:szCs w:val="24"/>
        </w:rPr>
        <w:t>THE</w:t>
      </w:r>
      <w:r w:rsidRPr="000E7987">
        <w:rPr>
          <w:rFonts w:ascii="Times New Roman" w:eastAsia="Times New Roman" w:hAnsi="Times New Roman" w:cs="Times New Roman"/>
          <w:spacing w:val="-17"/>
          <w:sz w:val="24"/>
          <w:szCs w:val="24"/>
        </w:rPr>
        <w:t xml:space="preserve"> </w:t>
      </w:r>
      <w:r w:rsidRPr="000E7987">
        <w:rPr>
          <w:rFonts w:ascii="Times New Roman" w:eastAsia="Times New Roman" w:hAnsi="Times New Roman" w:cs="Times New Roman"/>
          <w:sz w:val="24"/>
          <w:szCs w:val="24"/>
        </w:rPr>
        <w:t>TOWN AND</w:t>
      </w:r>
      <w:r w:rsidRPr="000E7987">
        <w:rPr>
          <w:rFonts w:ascii="Times New Roman" w:eastAsia="Times New Roman" w:hAnsi="Times New Roman" w:cs="Times New Roman"/>
          <w:spacing w:val="-41"/>
          <w:sz w:val="24"/>
          <w:szCs w:val="24"/>
        </w:rPr>
        <w:t xml:space="preserve"> </w:t>
      </w:r>
      <w:r w:rsidRPr="000E7987">
        <w:rPr>
          <w:rFonts w:ascii="Times New Roman" w:eastAsia="Times New Roman" w:hAnsi="Times New Roman" w:cs="Times New Roman"/>
          <w:sz w:val="24"/>
          <w:szCs w:val="24"/>
        </w:rPr>
        <w:t>APPROVING</w:t>
      </w:r>
      <w:r w:rsidRPr="000E7987">
        <w:rPr>
          <w:rFonts w:ascii="Times New Roman" w:eastAsia="Times New Roman" w:hAnsi="Times New Roman" w:cs="Times New Roman"/>
          <w:spacing w:val="-38"/>
          <w:sz w:val="24"/>
          <w:szCs w:val="24"/>
        </w:rPr>
        <w:t xml:space="preserve"> </w:t>
      </w:r>
      <w:r w:rsidRPr="000E7987">
        <w:rPr>
          <w:rFonts w:ascii="Times New Roman" w:eastAsia="Times New Roman" w:hAnsi="Times New Roman" w:cs="Times New Roman"/>
          <w:sz w:val="24"/>
          <w:szCs w:val="24"/>
        </w:rPr>
        <w:t>AGREEMENTS</w:t>
      </w:r>
      <w:r w:rsidRPr="000E7987">
        <w:rPr>
          <w:rFonts w:ascii="Times New Roman" w:eastAsia="Times New Roman" w:hAnsi="Times New Roman" w:cs="Times New Roman"/>
          <w:spacing w:val="-31"/>
          <w:sz w:val="24"/>
          <w:szCs w:val="24"/>
        </w:rPr>
        <w:t xml:space="preserve"> </w:t>
      </w:r>
      <w:r w:rsidRPr="000E7987">
        <w:rPr>
          <w:rFonts w:ascii="Times New Roman" w:eastAsia="Times New Roman" w:hAnsi="Times New Roman" w:cs="Times New Roman"/>
          <w:sz w:val="24"/>
          <w:szCs w:val="24"/>
        </w:rPr>
        <w:t>IN</w:t>
      </w:r>
      <w:r w:rsidRPr="000E7987">
        <w:rPr>
          <w:rFonts w:ascii="Times New Roman" w:eastAsia="Times New Roman" w:hAnsi="Times New Roman" w:cs="Times New Roman"/>
          <w:spacing w:val="-40"/>
          <w:sz w:val="24"/>
          <w:szCs w:val="24"/>
        </w:rPr>
        <w:t xml:space="preserve"> </w:t>
      </w:r>
      <w:r w:rsidRPr="000E7987">
        <w:rPr>
          <w:rFonts w:ascii="Times New Roman" w:eastAsia="Times New Roman" w:hAnsi="Times New Roman" w:cs="Times New Roman"/>
          <w:sz w:val="24"/>
          <w:szCs w:val="24"/>
        </w:rPr>
        <w:t>CONNECTION</w:t>
      </w:r>
      <w:r w:rsidRPr="000E7987">
        <w:rPr>
          <w:rFonts w:ascii="Times New Roman" w:eastAsia="Times New Roman" w:hAnsi="Times New Roman" w:cs="Times New Roman"/>
          <w:spacing w:val="-35"/>
          <w:sz w:val="24"/>
          <w:szCs w:val="24"/>
        </w:rPr>
        <w:t xml:space="preserve"> </w:t>
      </w:r>
      <w:r w:rsidRPr="000E7987">
        <w:rPr>
          <w:rFonts w:ascii="Times New Roman" w:eastAsia="Times New Roman" w:hAnsi="Times New Roman" w:cs="Times New Roman"/>
          <w:sz w:val="24"/>
          <w:szCs w:val="24"/>
        </w:rPr>
        <w:t>THEREWITH”</w:t>
      </w:r>
      <w:r w:rsidRPr="000E7987">
        <w:rPr>
          <w:rFonts w:ascii="Times New Roman" w:eastAsia="Times New Roman" w:hAnsi="Times New Roman" w:cs="Times New Roman"/>
          <w:spacing w:val="-38"/>
          <w:sz w:val="24"/>
          <w:szCs w:val="24"/>
        </w:rPr>
        <w:t xml:space="preserve"> </w:t>
      </w:r>
      <w:r w:rsidRPr="000E7987">
        <w:rPr>
          <w:rFonts w:ascii="Times New Roman" w:eastAsia="Times New Roman" w:hAnsi="Times New Roman" w:cs="Times New Roman"/>
          <w:sz w:val="24"/>
          <w:szCs w:val="24"/>
        </w:rPr>
        <w:t>(the</w:t>
      </w:r>
      <w:r w:rsidRPr="000E7987">
        <w:rPr>
          <w:rFonts w:ascii="Times New Roman" w:eastAsia="Times New Roman" w:hAnsi="Times New Roman" w:cs="Times New Roman"/>
          <w:spacing w:val="-48"/>
          <w:sz w:val="24"/>
          <w:szCs w:val="24"/>
        </w:rPr>
        <w:t xml:space="preserve"> </w:t>
      </w:r>
      <w:r w:rsidRPr="000E7987">
        <w:rPr>
          <w:rFonts w:ascii="Times New Roman" w:eastAsia="Times New Roman" w:hAnsi="Times New Roman" w:cs="Times New Roman"/>
          <w:sz w:val="24"/>
          <w:szCs w:val="24"/>
        </w:rPr>
        <w:t>“</w:t>
      </w:r>
      <w:r w:rsidR="00194F25" w:rsidRPr="007E63CA">
        <w:rPr>
          <w:rFonts w:ascii="Times New Roman" w:eastAsia="Times New Roman" w:hAnsi="Times New Roman" w:cs="Times New Roman"/>
          <w:b/>
          <w:sz w:val="24"/>
          <w:szCs w:val="24"/>
        </w:rPr>
        <w:t>Special Assessment</w:t>
      </w:r>
      <w:r w:rsidR="00194F25" w:rsidRPr="007E63CA">
        <w:rPr>
          <w:rFonts w:ascii="Times New Roman" w:eastAsia="Times New Roman" w:hAnsi="Times New Roman" w:cs="Times New Roman"/>
          <w:sz w:val="24"/>
          <w:szCs w:val="24"/>
        </w:rPr>
        <w:t xml:space="preserve"> </w:t>
      </w:r>
      <w:r w:rsidRPr="000E7987">
        <w:rPr>
          <w:rFonts w:ascii="Times New Roman" w:eastAsia="Times New Roman" w:hAnsi="Times New Roman" w:cs="Times New Roman"/>
          <w:b/>
          <w:sz w:val="24"/>
          <w:szCs w:val="24"/>
        </w:rPr>
        <w:t>Ordinance</w:t>
      </w:r>
      <w:r w:rsidRPr="000E7987">
        <w:rPr>
          <w:rFonts w:ascii="Times New Roman" w:eastAsia="Times New Roman" w:hAnsi="Times New Roman" w:cs="Times New Roman"/>
          <w:sz w:val="24"/>
          <w:szCs w:val="24"/>
        </w:rPr>
        <w:t xml:space="preserve">”), and the Town and the Initial Entity executed that certain Special Assessment Agreement, dated as of December 18, 2015 (the </w:t>
      </w:r>
      <w:r w:rsidRPr="000E7987">
        <w:rPr>
          <w:rFonts w:ascii="Times New Roman" w:eastAsia="Times New Roman" w:hAnsi="Times New Roman" w:cs="Times New Roman"/>
          <w:b/>
          <w:sz w:val="24"/>
          <w:szCs w:val="24"/>
        </w:rPr>
        <w:t>“Original Special Assessment Agreement</w:t>
      </w:r>
      <w:r w:rsidR="00194F25" w:rsidRPr="007E63CA">
        <w:rPr>
          <w:rFonts w:ascii="Times New Roman" w:eastAsia="Times New Roman" w:hAnsi="Times New Roman" w:cs="Times New Roman"/>
          <w:b/>
          <w:sz w:val="24"/>
          <w:szCs w:val="24"/>
        </w:rPr>
        <w:t>,</w:t>
      </w:r>
      <w:r w:rsidRPr="000E7987">
        <w:rPr>
          <w:rFonts w:ascii="Times New Roman" w:eastAsia="Times New Roman" w:hAnsi="Times New Roman" w:cs="Times New Roman"/>
          <w:sz w:val="24"/>
          <w:szCs w:val="24"/>
        </w:rPr>
        <w:t>”</w:t>
      </w:r>
      <w:r w:rsidR="00194F25" w:rsidRPr="007E63CA">
        <w:rPr>
          <w:rFonts w:ascii="Times New Roman" w:eastAsia="Times New Roman" w:hAnsi="Times New Roman" w:cs="Times New Roman"/>
          <w:sz w:val="24"/>
          <w:szCs w:val="24"/>
        </w:rPr>
        <w:t xml:space="preserve"> and together with the Original Redevelopment Agreement and the Original Financial Agreement, the “</w:t>
      </w:r>
      <w:r w:rsidR="00194F25" w:rsidRPr="007E63CA">
        <w:rPr>
          <w:rFonts w:ascii="Times New Roman" w:eastAsia="Times New Roman" w:hAnsi="Times New Roman" w:cs="Times New Roman"/>
          <w:b/>
          <w:sz w:val="24"/>
          <w:szCs w:val="24"/>
        </w:rPr>
        <w:t>Original Town Documents</w:t>
      </w:r>
      <w:r w:rsidR="00194F25" w:rsidRPr="007E63CA">
        <w:rPr>
          <w:rFonts w:ascii="Times New Roman" w:eastAsia="Times New Roman" w:hAnsi="Times New Roman" w:cs="Times New Roman"/>
          <w:sz w:val="24"/>
          <w:szCs w:val="24"/>
        </w:rPr>
        <w:t>”</w:t>
      </w:r>
      <w:r w:rsidRPr="000E7987">
        <w:rPr>
          <w:rFonts w:ascii="Times New Roman" w:eastAsia="Times New Roman" w:hAnsi="Times New Roman" w:cs="Times New Roman"/>
          <w:sz w:val="24"/>
          <w:szCs w:val="24"/>
        </w:rPr>
        <w:t>);</w:t>
      </w:r>
      <w:r w:rsidR="00AD6D45">
        <w:rPr>
          <w:rFonts w:ascii="Times New Roman" w:eastAsia="Times New Roman" w:hAnsi="Times New Roman" w:cs="Times New Roman"/>
          <w:sz w:val="24"/>
          <w:szCs w:val="24"/>
        </w:rPr>
        <w:t xml:space="preserve"> and</w:t>
      </w:r>
    </w:p>
    <w:p w:rsidR="0068568E" w:rsidRPr="007E63CA" w:rsidRDefault="0068568E" w:rsidP="0068568E">
      <w:pPr>
        <w:autoSpaceDE w:val="0"/>
        <w:autoSpaceDN w:val="0"/>
        <w:spacing w:after="0" w:line="240" w:lineRule="auto"/>
        <w:ind w:firstLine="731"/>
        <w:jc w:val="both"/>
        <w:rPr>
          <w:rFonts w:ascii="Times New Roman" w:eastAsia="Times New Roman" w:hAnsi="Times New Roman" w:cs="Times New Roman"/>
          <w:b/>
          <w:sz w:val="24"/>
          <w:szCs w:val="24"/>
        </w:rPr>
      </w:pPr>
    </w:p>
    <w:p w:rsidR="00194F25" w:rsidRPr="007E63CA" w:rsidRDefault="00194F25" w:rsidP="00194F25">
      <w:pPr>
        <w:autoSpaceDE w:val="0"/>
        <w:autoSpaceDN w:val="0"/>
        <w:spacing w:after="0" w:line="240" w:lineRule="auto"/>
        <w:ind w:firstLine="729"/>
        <w:jc w:val="both"/>
        <w:rPr>
          <w:rFonts w:ascii="Times New Roman" w:eastAsia="Calibri" w:hAnsi="Times New Roman" w:cs="Times New Roman"/>
          <w:sz w:val="24"/>
          <w:szCs w:val="24"/>
        </w:rPr>
      </w:pPr>
      <w:r w:rsidRPr="000E7987">
        <w:rPr>
          <w:rFonts w:ascii="Times New Roman" w:eastAsia="Times New Roman" w:hAnsi="Times New Roman" w:cs="Times New Roman"/>
          <w:b/>
          <w:sz w:val="24"/>
          <w:szCs w:val="24"/>
        </w:rPr>
        <w:t>WHEREAS</w:t>
      </w:r>
      <w:r w:rsidRPr="000E7987">
        <w:rPr>
          <w:rFonts w:ascii="Times New Roman" w:eastAsia="Times New Roman" w:hAnsi="Times New Roman" w:cs="Times New Roman"/>
          <w:sz w:val="24"/>
          <w:szCs w:val="24"/>
        </w:rPr>
        <w:t xml:space="preserve">, </w:t>
      </w:r>
      <w:r w:rsidRPr="000E7987">
        <w:rPr>
          <w:rFonts w:ascii="Times New Roman" w:eastAsia="Calibri" w:hAnsi="Times New Roman" w:cs="Times New Roman"/>
          <w:sz w:val="24"/>
          <w:szCs w:val="24"/>
        </w:rPr>
        <w:t xml:space="preserve">pursuant to that certain “Assignment and Assumption of Redevelopment Agreement, Financial Agreement and Special Assessment Agreement,” </w:t>
      </w:r>
      <w:r w:rsidR="00AD6D45">
        <w:rPr>
          <w:rFonts w:ascii="Times New Roman" w:eastAsia="Calibri" w:hAnsi="Times New Roman" w:cs="Times New Roman"/>
          <w:sz w:val="24"/>
          <w:szCs w:val="24"/>
        </w:rPr>
        <w:t xml:space="preserve">dated January 31, 2018, </w:t>
      </w:r>
      <w:r w:rsidRPr="000E7987">
        <w:rPr>
          <w:rFonts w:ascii="Times New Roman" w:eastAsia="Calibri" w:hAnsi="Times New Roman" w:cs="Times New Roman"/>
          <w:sz w:val="24"/>
          <w:szCs w:val="24"/>
        </w:rPr>
        <w:t>the Original Redevelopment Agreement, Original Financial Agreement, and the Original Special Assessment Agreement were assigned by Opus and the Initial Entity, respectively, to I-78 Logistics Park Phillipsburg Urban Renewal, LLC (the “</w:t>
      </w:r>
      <w:r w:rsidRPr="000E7987">
        <w:rPr>
          <w:rFonts w:ascii="Times New Roman" w:eastAsia="Calibri" w:hAnsi="Times New Roman" w:cs="Times New Roman"/>
          <w:b/>
          <w:sz w:val="24"/>
          <w:szCs w:val="24"/>
        </w:rPr>
        <w:t>Phase 2 Entity</w:t>
      </w:r>
      <w:r w:rsidRPr="000E7987">
        <w:rPr>
          <w:rFonts w:ascii="Times New Roman" w:eastAsia="Calibri" w:hAnsi="Times New Roman" w:cs="Times New Roman"/>
          <w:sz w:val="24"/>
          <w:szCs w:val="24"/>
        </w:rPr>
        <w:t>”); and</w:t>
      </w:r>
    </w:p>
    <w:p w:rsidR="00194F25" w:rsidRPr="007E63CA" w:rsidRDefault="00194F25" w:rsidP="00194F25">
      <w:pPr>
        <w:autoSpaceDE w:val="0"/>
        <w:autoSpaceDN w:val="0"/>
        <w:spacing w:after="0" w:line="240" w:lineRule="auto"/>
        <w:ind w:firstLine="729"/>
        <w:jc w:val="both"/>
        <w:rPr>
          <w:rFonts w:ascii="Times New Roman" w:eastAsia="Calibri" w:hAnsi="Times New Roman" w:cs="Times New Roman"/>
          <w:sz w:val="24"/>
          <w:szCs w:val="24"/>
        </w:rPr>
      </w:pPr>
    </w:p>
    <w:p w:rsidR="00194F25" w:rsidRPr="007E63CA" w:rsidRDefault="00194F25" w:rsidP="00194F25">
      <w:pPr>
        <w:widowControl w:val="0"/>
        <w:autoSpaceDE w:val="0"/>
        <w:autoSpaceDN w:val="0"/>
        <w:spacing w:after="0" w:line="240" w:lineRule="auto"/>
        <w:ind w:firstLine="720"/>
        <w:jc w:val="both"/>
        <w:rPr>
          <w:rFonts w:ascii="Times New Roman" w:eastAsia="Calibri" w:hAnsi="Times New Roman" w:cs="Times New Roman"/>
          <w:sz w:val="24"/>
          <w:szCs w:val="24"/>
        </w:rPr>
      </w:pPr>
      <w:r w:rsidRPr="007E63CA">
        <w:rPr>
          <w:rFonts w:ascii="Times New Roman" w:eastAsia="Calibri" w:hAnsi="Times New Roman" w:cs="Times New Roman"/>
          <w:b/>
          <w:sz w:val="24"/>
          <w:szCs w:val="24"/>
        </w:rPr>
        <w:t>W</w:t>
      </w:r>
      <w:r w:rsidRPr="000E7987">
        <w:rPr>
          <w:rFonts w:ascii="Times New Roman" w:eastAsia="Calibri" w:hAnsi="Times New Roman" w:cs="Times New Roman"/>
          <w:b/>
          <w:sz w:val="24"/>
          <w:szCs w:val="24"/>
        </w:rPr>
        <w:t>HEREAS</w:t>
      </w:r>
      <w:r w:rsidRPr="000E7987">
        <w:rPr>
          <w:rFonts w:ascii="Times New Roman" w:eastAsia="Calibri" w:hAnsi="Times New Roman" w:cs="Times New Roman"/>
          <w:sz w:val="24"/>
          <w:szCs w:val="24"/>
        </w:rPr>
        <w:t xml:space="preserve">, </w:t>
      </w:r>
      <w:r w:rsidRPr="007E63CA">
        <w:rPr>
          <w:rFonts w:ascii="Times New Roman" w:eastAsia="Calibri" w:hAnsi="Times New Roman" w:cs="Times New Roman"/>
          <w:sz w:val="24"/>
          <w:szCs w:val="24"/>
        </w:rPr>
        <w:t>each of the Original Redevelopment Agreement, O</w:t>
      </w:r>
      <w:r w:rsidRPr="000E7987">
        <w:rPr>
          <w:rFonts w:ascii="Times New Roman" w:eastAsia="Calibri" w:hAnsi="Times New Roman" w:cs="Times New Roman"/>
          <w:sz w:val="24"/>
          <w:szCs w:val="24"/>
        </w:rPr>
        <w:t>riginal Financial Agreement</w:t>
      </w:r>
      <w:r w:rsidRPr="007E63CA">
        <w:rPr>
          <w:rFonts w:ascii="Times New Roman" w:eastAsia="Calibri" w:hAnsi="Times New Roman" w:cs="Times New Roman"/>
          <w:sz w:val="24"/>
          <w:szCs w:val="24"/>
        </w:rPr>
        <w:t xml:space="preserve"> authorized via the Financial Agreement Ordinance, and Original Special Assessment Agreement authorized via the Special Assessment Ordinance, provided that each such agreement, respectively, may be separated into separate agreements on phase by phase basis; </w:t>
      </w:r>
      <w:r w:rsidR="00AC74BD" w:rsidRPr="007E63CA">
        <w:rPr>
          <w:rFonts w:ascii="Times New Roman" w:eastAsia="Calibri" w:hAnsi="Times New Roman" w:cs="Times New Roman"/>
          <w:sz w:val="24"/>
          <w:szCs w:val="24"/>
        </w:rPr>
        <w:t>and</w:t>
      </w:r>
    </w:p>
    <w:p w:rsidR="00194F25" w:rsidRPr="007E63CA" w:rsidRDefault="00194F25" w:rsidP="00194F25">
      <w:pPr>
        <w:widowControl w:val="0"/>
        <w:autoSpaceDE w:val="0"/>
        <w:autoSpaceDN w:val="0"/>
        <w:spacing w:after="0" w:line="240" w:lineRule="auto"/>
        <w:ind w:firstLine="720"/>
        <w:jc w:val="both"/>
        <w:rPr>
          <w:rFonts w:ascii="Times New Roman" w:eastAsia="Calibri" w:hAnsi="Times New Roman" w:cs="Times New Roman"/>
          <w:sz w:val="24"/>
          <w:szCs w:val="24"/>
        </w:rPr>
      </w:pPr>
    </w:p>
    <w:p w:rsidR="00194F25" w:rsidRPr="007E63CA" w:rsidRDefault="00194F25" w:rsidP="00194F25">
      <w:pPr>
        <w:widowControl w:val="0"/>
        <w:autoSpaceDE w:val="0"/>
        <w:autoSpaceDN w:val="0"/>
        <w:spacing w:after="0" w:line="240" w:lineRule="auto"/>
        <w:ind w:firstLine="720"/>
        <w:jc w:val="both"/>
        <w:rPr>
          <w:rFonts w:ascii="Times New Roman" w:eastAsia="Calibri" w:hAnsi="Times New Roman" w:cs="Times New Roman"/>
          <w:sz w:val="24"/>
          <w:szCs w:val="24"/>
        </w:rPr>
      </w:pPr>
      <w:r w:rsidRPr="007E63CA">
        <w:rPr>
          <w:rFonts w:ascii="Times New Roman" w:eastAsia="Calibri" w:hAnsi="Times New Roman" w:cs="Times New Roman"/>
          <w:b/>
          <w:sz w:val="24"/>
          <w:szCs w:val="24"/>
        </w:rPr>
        <w:t>WHEREAS</w:t>
      </w:r>
      <w:r w:rsidRPr="007E63CA">
        <w:rPr>
          <w:rFonts w:ascii="Times New Roman" w:eastAsia="Calibri" w:hAnsi="Times New Roman" w:cs="Times New Roman"/>
          <w:sz w:val="24"/>
          <w:szCs w:val="24"/>
        </w:rPr>
        <w:t>, the Phase 2 Entity has applied to the Town to separate each of the Original Redevelopment Agreement, Original Financial Agreement, and Original Special Assessment Agreement on a phase by phase basis, such that each of the Phase 1 Project and Phase 2 Project shall be governed by its own redevelopment agreement, financial agreement, and special assessment agreement (the “</w:t>
      </w:r>
      <w:r w:rsidRPr="007E63CA">
        <w:rPr>
          <w:rFonts w:ascii="Times New Roman" w:eastAsia="Calibri" w:hAnsi="Times New Roman" w:cs="Times New Roman"/>
          <w:b/>
          <w:sz w:val="24"/>
          <w:szCs w:val="24"/>
        </w:rPr>
        <w:t>Phase 1 Redevelopment Agreement</w:t>
      </w:r>
      <w:r w:rsidRPr="007E63CA">
        <w:rPr>
          <w:rFonts w:ascii="Times New Roman" w:eastAsia="Calibri" w:hAnsi="Times New Roman" w:cs="Times New Roman"/>
          <w:sz w:val="24"/>
          <w:szCs w:val="24"/>
        </w:rPr>
        <w:t>,” “</w:t>
      </w:r>
      <w:r w:rsidRPr="007E63CA">
        <w:rPr>
          <w:rFonts w:ascii="Times New Roman" w:eastAsia="Calibri" w:hAnsi="Times New Roman" w:cs="Times New Roman"/>
          <w:b/>
          <w:sz w:val="24"/>
          <w:szCs w:val="24"/>
        </w:rPr>
        <w:t>Phase 2 Redevelopment Agreement</w:t>
      </w:r>
      <w:r w:rsidRPr="007E63CA">
        <w:rPr>
          <w:rFonts w:ascii="Times New Roman" w:eastAsia="Calibri" w:hAnsi="Times New Roman" w:cs="Times New Roman"/>
          <w:sz w:val="24"/>
          <w:szCs w:val="24"/>
        </w:rPr>
        <w:t>,” “</w:t>
      </w:r>
      <w:r w:rsidRPr="007E63CA">
        <w:rPr>
          <w:rFonts w:ascii="Times New Roman" w:eastAsia="Calibri" w:hAnsi="Times New Roman" w:cs="Times New Roman"/>
          <w:b/>
          <w:sz w:val="24"/>
          <w:szCs w:val="24"/>
        </w:rPr>
        <w:t>Phase 1 Financial Agreement</w:t>
      </w:r>
      <w:r w:rsidRPr="007E63CA">
        <w:rPr>
          <w:rFonts w:ascii="Times New Roman" w:eastAsia="Calibri" w:hAnsi="Times New Roman" w:cs="Times New Roman"/>
          <w:sz w:val="24"/>
          <w:szCs w:val="24"/>
        </w:rPr>
        <w:t>,” “</w:t>
      </w:r>
      <w:r w:rsidRPr="007E63CA">
        <w:rPr>
          <w:rFonts w:ascii="Times New Roman" w:eastAsia="Calibri" w:hAnsi="Times New Roman" w:cs="Times New Roman"/>
          <w:b/>
          <w:sz w:val="24"/>
          <w:szCs w:val="24"/>
        </w:rPr>
        <w:t>Phase 2 Financial Agreement</w:t>
      </w:r>
      <w:r w:rsidRPr="007E63CA">
        <w:rPr>
          <w:rFonts w:ascii="Times New Roman" w:eastAsia="Calibri" w:hAnsi="Times New Roman" w:cs="Times New Roman"/>
          <w:sz w:val="24"/>
          <w:szCs w:val="24"/>
        </w:rPr>
        <w:t>,” “</w:t>
      </w:r>
      <w:r w:rsidRPr="007E63CA">
        <w:rPr>
          <w:rFonts w:ascii="Times New Roman" w:eastAsia="Calibri" w:hAnsi="Times New Roman" w:cs="Times New Roman"/>
          <w:b/>
          <w:sz w:val="24"/>
          <w:szCs w:val="24"/>
        </w:rPr>
        <w:t>Phase 1 Special Assessment Agreement</w:t>
      </w:r>
      <w:r w:rsidRPr="007E63CA">
        <w:rPr>
          <w:rFonts w:ascii="Times New Roman" w:eastAsia="Calibri" w:hAnsi="Times New Roman" w:cs="Times New Roman"/>
          <w:sz w:val="24"/>
          <w:szCs w:val="24"/>
        </w:rPr>
        <w:t>,” and “</w:t>
      </w:r>
      <w:r w:rsidRPr="007E63CA">
        <w:rPr>
          <w:rFonts w:ascii="Times New Roman" w:eastAsia="Calibri" w:hAnsi="Times New Roman" w:cs="Times New Roman"/>
          <w:b/>
          <w:sz w:val="24"/>
          <w:szCs w:val="24"/>
        </w:rPr>
        <w:t>Phase 2 Special Assessment Agreement</w:t>
      </w:r>
      <w:r w:rsidRPr="007E63CA">
        <w:rPr>
          <w:rFonts w:ascii="Times New Roman" w:eastAsia="Calibri" w:hAnsi="Times New Roman" w:cs="Times New Roman"/>
          <w:sz w:val="24"/>
          <w:szCs w:val="24"/>
        </w:rPr>
        <w:t xml:space="preserve">,” respectively); </w:t>
      </w:r>
      <w:r w:rsidR="00AC74BD" w:rsidRPr="007E63CA">
        <w:rPr>
          <w:rFonts w:ascii="Times New Roman" w:eastAsia="Calibri" w:hAnsi="Times New Roman" w:cs="Times New Roman"/>
          <w:sz w:val="24"/>
          <w:szCs w:val="24"/>
        </w:rPr>
        <w:t xml:space="preserve">and </w:t>
      </w:r>
    </w:p>
    <w:p w:rsidR="00194F25" w:rsidRPr="007E63CA" w:rsidRDefault="00194F25" w:rsidP="00194F25">
      <w:pPr>
        <w:widowControl w:val="0"/>
        <w:autoSpaceDE w:val="0"/>
        <w:autoSpaceDN w:val="0"/>
        <w:spacing w:after="0" w:line="240" w:lineRule="auto"/>
        <w:ind w:firstLine="720"/>
        <w:jc w:val="both"/>
        <w:rPr>
          <w:rFonts w:ascii="Times New Roman" w:eastAsia="Calibri" w:hAnsi="Times New Roman" w:cs="Times New Roman"/>
          <w:sz w:val="24"/>
          <w:szCs w:val="24"/>
        </w:rPr>
      </w:pPr>
    </w:p>
    <w:p w:rsidR="0068568E" w:rsidRPr="007E63CA" w:rsidRDefault="00194F25" w:rsidP="00194F25">
      <w:pPr>
        <w:widowControl w:val="0"/>
        <w:autoSpaceDE w:val="0"/>
        <w:autoSpaceDN w:val="0"/>
        <w:spacing w:after="0" w:line="240" w:lineRule="auto"/>
        <w:ind w:firstLine="720"/>
        <w:jc w:val="both"/>
        <w:rPr>
          <w:rFonts w:ascii="Times New Roman" w:eastAsia="Calibri" w:hAnsi="Times New Roman" w:cs="Times New Roman"/>
          <w:sz w:val="24"/>
          <w:szCs w:val="24"/>
        </w:rPr>
      </w:pPr>
      <w:r w:rsidRPr="007E63CA">
        <w:rPr>
          <w:rFonts w:ascii="Times New Roman" w:eastAsia="Calibri" w:hAnsi="Times New Roman" w:cs="Times New Roman"/>
          <w:sz w:val="24"/>
          <w:szCs w:val="24"/>
        </w:rPr>
        <w:t xml:space="preserve"> </w:t>
      </w:r>
      <w:r w:rsidRPr="007E63CA">
        <w:rPr>
          <w:rFonts w:ascii="Times New Roman" w:eastAsia="Calibri" w:hAnsi="Times New Roman" w:cs="Times New Roman"/>
          <w:b/>
          <w:sz w:val="24"/>
          <w:szCs w:val="24"/>
        </w:rPr>
        <w:t>WHEREAS</w:t>
      </w:r>
      <w:r w:rsidRPr="007E63CA">
        <w:rPr>
          <w:rFonts w:ascii="Times New Roman" w:eastAsia="Calibri" w:hAnsi="Times New Roman" w:cs="Times New Roman"/>
          <w:sz w:val="24"/>
          <w:szCs w:val="24"/>
        </w:rPr>
        <w:t xml:space="preserve">, the Phase 2 Entity </w:t>
      </w:r>
      <w:r w:rsidR="00792E7D" w:rsidRPr="007E63CA">
        <w:rPr>
          <w:rFonts w:ascii="Times New Roman" w:eastAsia="Calibri" w:hAnsi="Times New Roman" w:cs="Times New Roman"/>
          <w:sz w:val="24"/>
          <w:szCs w:val="24"/>
        </w:rPr>
        <w:t xml:space="preserve">has requested that it </w:t>
      </w:r>
      <w:r w:rsidRPr="007E63CA">
        <w:rPr>
          <w:rFonts w:ascii="Times New Roman" w:eastAsia="Calibri" w:hAnsi="Times New Roman" w:cs="Times New Roman"/>
          <w:sz w:val="24"/>
          <w:szCs w:val="24"/>
        </w:rPr>
        <w:t xml:space="preserve">be the redeveloper of the Phase 2 Project and party to the Phase 2 Redevelopment Agreement, Phase 2 Financial Agreement, and Phase 2 Special Assessment Agreement, respectively; and </w:t>
      </w:r>
    </w:p>
    <w:p w:rsidR="00194F25" w:rsidRPr="007E63CA" w:rsidRDefault="00194F25" w:rsidP="00194F25">
      <w:pPr>
        <w:widowControl w:val="0"/>
        <w:autoSpaceDE w:val="0"/>
        <w:autoSpaceDN w:val="0"/>
        <w:spacing w:after="0" w:line="240" w:lineRule="auto"/>
        <w:ind w:firstLine="720"/>
        <w:jc w:val="both"/>
        <w:rPr>
          <w:rFonts w:ascii="Times New Roman" w:eastAsia="Calibri" w:hAnsi="Times New Roman" w:cs="Times New Roman"/>
          <w:sz w:val="24"/>
          <w:szCs w:val="24"/>
        </w:rPr>
      </w:pPr>
    </w:p>
    <w:p w:rsidR="00194F25" w:rsidRPr="007E63CA" w:rsidRDefault="00194F25" w:rsidP="00194F25">
      <w:pPr>
        <w:widowControl w:val="0"/>
        <w:autoSpaceDE w:val="0"/>
        <w:autoSpaceDN w:val="0"/>
        <w:spacing w:after="0" w:line="240" w:lineRule="auto"/>
        <w:ind w:firstLine="720"/>
        <w:jc w:val="both"/>
        <w:rPr>
          <w:rFonts w:ascii="Times New Roman" w:eastAsia="Calibri" w:hAnsi="Times New Roman" w:cs="Times New Roman"/>
          <w:sz w:val="24"/>
          <w:szCs w:val="24"/>
        </w:rPr>
      </w:pPr>
      <w:r w:rsidRPr="007E63CA">
        <w:rPr>
          <w:rFonts w:ascii="Times New Roman" w:eastAsia="Calibri" w:hAnsi="Times New Roman" w:cs="Times New Roman"/>
          <w:b/>
          <w:sz w:val="24"/>
          <w:szCs w:val="24"/>
        </w:rPr>
        <w:t>WHEREAS</w:t>
      </w:r>
      <w:r w:rsidRPr="007E63CA">
        <w:rPr>
          <w:rFonts w:ascii="Times New Roman" w:eastAsia="Calibri" w:hAnsi="Times New Roman" w:cs="Times New Roman"/>
          <w:sz w:val="24"/>
          <w:szCs w:val="24"/>
        </w:rPr>
        <w:t xml:space="preserve">, </w:t>
      </w:r>
      <w:r w:rsidR="00792E7D" w:rsidRPr="007E63CA">
        <w:rPr>
          <w:rFonts w:ascii="Times New Roman" w:eastAsia="Calibri" w:hAnsi="Times New Roman" w:cs="Times New Roman"/>
          <w:sz w:val="24"/>
          <w:szCs w:val="24"/>
        </w:rPr>
        <w:t xml:space="preserve">the Phase 2 Entity has requested that </w:t>
      </w:r>
      <w:r w:rsidRPr="000E7987">
        <w:rPr>
          <w:rFonts w:ascii="Times New Roman" w:eastAsia="Calibri" w:hAnsi="Times New Roman" w:cs="Times New Roman"/>
          <w:sz w:val="24"/>
          <w:szCs w:val="24"/>
        </w:rPr>
        <w:t xml:space="preserve">I-78 Logistics Park </w:t>
      </w:r>
      <w:r w:rsidRPr="007E63CA">
        <w:rPr>
          <w:rFonts w:ascii="Times New Roman" w:eastAsia="Calibri" w:hAnsi="Times New Roman" w:cs="Times New Roman"/>
          <w:sz w:val="24"/>
          <w:szCs w:val="24"/>
        </w:rPr>
        <w:t xml:space="preserve">II </w:t>
      </w:r>
      <w:r w:rsidRPr="000E7987">
        <w:rPr>
          <w:rFonts w:ascii="Times New Roman" w:eastAsia="Calibri" w:hAnsi="Times New Roman" w:cs="Times New Roman"/>
          <w:sz w:val="24"/>
          <w:szCs w:val="24"/>
        </w:rPr>
        <w:t>Phillipsburg Urban Renewal, LLC</w:t>
      </w:r>
      <w:r w:rsidRPr="007E63CA">
        <w:rPr>
          <w:rFonts w:ascii="Times New Roman" w:eastAsia="Calibri" w:hAnsi="Times New Roman" w:cs="Times New Roman"/>
          <w:sz w:val="24"/>
          <w:szCs w:val="24"/>
        </w:rPr>
        <w:t xml:space="preserve"> (the “</w:t>
      </w:r>
      <w:r w:rsidRPr="007E63CA">
        <w:rPr>
          <w:rFonts w:ascii="Times New Roman" w:eastAsia="Calibri" w:hAnsi="Times New Roman" w:cs="Times New Roman"/>
          <w:b/>
          <w:sz w:val="24"/>
          <w:szCs w:val="24"/>
        </w:rPr>
        <w:t>Phase 1 Entity</w:t>
      </w:r>
      <w:r w:rsidRPr="007E63CA">
        <w:rPr>
          <w:rFonts w:ascii="Times New Roman" w:eastAsia="Calibri" w:hAnsi="Times New Roman" w:cs="Times New Roman"/>
          <w:sz w:val="24"/>
          <w:szCs w:val="24"/>
        </w:rPr>
        <w:t xml:space="preserve">,” an affiliate of the Phase 2 Entity) be the redeveloper of the Phase 1 Project and party to the Phase 1 Redevelopment Agreement, Phase 1 Financial Agreement, and Phase 1 Special Assessment Agreement, respectively; and </w:t>
      </w:r>
    </w:p>
    <w:p w:rsidR="00194F25" w:rsidRPr="007E63CA" w:rsidRDefault="00194F25" w:rsidP="00194F25">
      <w:pPr>
        <w:widowControl w:val="0"/>
        <w:autoSpaceDE w:val="0"/>
        <w:autoSpaceDN w:val="0"/>
        <w:spacing w:after="0" w:line="240" w:lineRule="auto"/>
        <w:ind w:firstLine="720"/>
        <w:jc w:val="both"/>
        <w:rPr>
          <w:rFonts w:ascii="Times New Roman" w:eastAsia="Calibri" w:hAnsi="Times New Roman" w:cs="Times New Roman"/>
          <w:sz w:val="24"/>
          <w:szCs w:val="24"/>
        </w:rPr>
      </w:pPr>
    </w:p>
    <w:p w:rsidR="00194F25" w:rsidRPr="007E63CA" w:rsidRDefault="00AC74BD" w:rsidP="00194F25">
      <w:pPr>
        <w:widowControl w:val="0"/>
        <w:autoSpaceDE w:val="0"/>
        <w:autoSpaceDN w:val="0"/>
        <w:spacing w:after="0" w:line="240" w:lineRule="auto"/>
        <w:ind w:firstLine="720"/>
        <w:jc w:val="both"/>
        <w:rPr>
          <w:rFonts w:ascii="Times New Roman" w:eastAsia="Calibri" w:hAnsi="Times New Roman" w:cs="Times New Roman"/>
          <w:sz w:val="24"/>
          <w:szCs w:val="24"/>
        </w:rPr>
      </w:pPr>
      <w:r w:rsidRPr="00AD6D45">
        <w:rPr>
          <w:rFonts w:ascii="Times New Roman" w:eastAsia="Calibri" w:hAnsi="Times New Roman" w:cs="Times New Roman"/>
          <w:b/>
          <w:sz w:val="24"/>
          <w:szCs w:val="24"/>
        </w:rPr>
        <w:t>NOW THEREFORE BE IT RESOLVED</w:t>
      </w:r>
      <w:r w:rsidRPr="007E63CA">
        <w:rPr>
          <w:rFonts w:ascii="Times New Roman" w:eastAsia="Calibri" w:hAnsi="Times New Roman" w:cs="Times New Roman"/>
          <w:sz w:val="24"/>
          <w:szCs w:val="24"/>
        </w:rPr>
        <w:t xml:space="preserve"> by the Town Council of the Town of Phillipsburg, in the County of Warren, New Jersey as follows:</w:t>
      </w:r>
    </w:p>
    <w:p w:rsidR="00AC74BD" w:rsidRPr="007E63CA" w:rsidRDefault="00AC74BD" w:rsidP="00194F25">
      <w:pPr>
        <w:widowControl w:val="0"/>
        <w:autoSpaceDE w:val="0"/>
        <w:autoSpaceDN w:val="0"/>
        <w:spacing w:after="0" w:line="240" w:lineRule="auto"/>
        <w:ind w:firstLine="720"/>
        <w:jc w:val="both"/>
        <w:rPr>
          <w:rFonts w:ascii="Times New Roman" w:eastAsia="Calibri" w:hAnsi="Times New Roman" w:cs="Times New Roman"/>
          <w:sz w:val="24"/>
          <w:szCs w:val="24"/>
        </w:rPr>
      </w:pPr>
    </w:p>
    <w:p w:rsidR="00AC74BD" w:rsidRPr="007E63CA" w:rsidRDefault="00AC74BD" w:rsidP="00AC74BD">
      <w:pPr>
        <w:pStyle w:val="ListParagraph"/>
        <w:widowControl w:val="0"/>
        <w:numPr>
          <w:ilvl w:val="0"/>
          <w:numId w:val="1"/>
        </w:numPr>
        <w:autoSpaceDE w:val="0"/>
        <w:autoSpaceDN w:val="0"/>
        <w:spacing w:after="0" w:line="240" w:lineRule="auto"/>
        <w:jc w:val="both"/>
        <w:rPr>
          <w:rFonts w:ascii="Times New Roman" w:eastAsia="Calibri" w:hAnsi="Times New Roman" w:cs="Times New Roman"/>
          <w:b/>
          <w:sz w:val="24"/>
          <w:szCs w:val="24"/>
          <w:u w:val="single"/>
        </w:rPr>
      </w:pPr>
      <w:r w:rsidRPr="007E63CA">
        <w:rPr>
          <w:rFonts w:ascii="Times New Roman" w:eastAsia="Calibri" w:hAnsi="Times New Roman" w:cs="Times New Roman"/>
          <w:b/>
          <w:sz w:val="24"/>
          <w:szCs w:val="24"/>
          <w:u w:val="single"/>
        </w:rPr>
        <w:t xml:space="preserve">GENERAL </w:t>
      </w:r>
    </w:p>
    <w:p w:rsidR="00792E7D" w:rsidRPr="007E63CA" w:rsidRDefault="00792E7D" w:rsidP="00194F25">
      <w:pPr>
        <w:widowControl w:val="0"/>
        <w:autoSpaceDE w:val="0"/>
        <w:autoSpaceDN w:val="0"/>
        <w:spacing w:after="0" w:line="240" w:lineRule="auto"/>
        <w:ind w:firstLine="720"/>
        <w:jc w:val="both"/>
        <w:rPr>
          <w:rFonts w:ascii="Times New Roman" w:eastAsia="Calibri" w:hAnsi="Times New Roman" w:cs="Times New Roman"/>
          <w:sz w:val="24"/>
          <w:szCs w:val="24"/>
        </w:rPr>
      </w:pPr>
    </w:p>
    <w:p w:rsidR="00E03B46" w:rsidRPr="007E63CA" w:rsidRDefault="00AC74BD" w:rsidP="00AC74BD">
      <w:pPr>
        <w:ind w:left="1440"/>
        <w:rPr>
          <w:rFonts w:ascii="Times New Roman" w:hAnsi="Times New Roman" w:cs="Times New Roman"/>
          <w:sz w:val="24"/>
          <w:szCs w:val="24"/>
        </w:rPr>
      </w:pPr>
      <w:r w:rsidRPr="007E63CA">
        <w:rPr>
          <w:rFonts w:ascii="Times New Roman" w:hAnsi="Times New Roman" w:cs="Times New Roman"/>
          <w:sz w:val="24"/>
          <w:szCs w:val="24"/>
        </w:rPr>
        <w:t xml:space="preserve">The </w:t>
      </w:r>
      <w:proofErr w:type="gramStart"/>
      <w:r w:rsidRPr="007E63CA">
        <w:rPr>
          <w:rFonts w:ascii="Times New Roman" w:hAnsi="Times New Roman" w:cs="Times New Roman"/>
          <w:sz w:val="24"/>
          <w:szCs w:val="24"/>
        </w:rPr>
        <w:t>aforementioned recitals</w:t>
      </w:r>
      <w:proofErr w:type="gramEnd"/>
      <w:r w:rsidRPr="007E63CA">
        <w:rPr>
          <w:rFonts w:ascii="Times New Roman" w:hAnsi="Times New Roman" w:cs="Times New Roman"/>
          <w:sz w:val="24"/>
          <w:szCs w:val="24"/>
        </w:rPr>
        <w:t xml:space="preserve"> are incorporated herein as though fully set forth at length. </w:t>
      </w:r>
    </w:p>
    <w:p w:rsidR="00AC74BD" w:rsidRDefault="009C3B16" w:rsidP="00AC74BD">
      <w:pPr>
        <w:pStyle w:val="ListParagraph"/>
        <w:numPr>
          <w:ilvl w:val="0"/>
          <w:numId w:val="1"/>
        </w:numPr>
        <w:rPr>
          <w:rFonts w:ascii="Times New Roman" w:hAnsi="Times New Roman" w:cs="Times New Roman"/>
          <w:b/>
          <w:sz w:val="24"/>
          <w:szCs w:val="24"/>
          <w:u w:val="single"/>
        </w:rPr>
      </w:pPr>
      <w:r w:rsidRPr="007E63CA">
        <w:rPr>
          <w:rFonts w:ascii="Times New Roman" w:hAnsi="Times New Roman" w:cs="Times New Roman"/>
          <w:b/>
          <w:sz w:val="24"/>
          <w:szCs w:val="24"/>
          <w:u w:val="single"/>
        </w:rPr>
        <w:t xml:space="preserve">TRANSFERS CONSTITUTE PERMITTED TRANSFERS </w:t>
      </w:r>
    </w:p>
    <w:p w:rsidR="007E63CA" w:rsidRPr="007E63CA" w:rsidRDefault="007E63CA" w:rsidP="007E63CA">
      <w:pPr>
        <w:pStyle w:val="ListParagraph"/>
        <w:ind w:left="1440"/>
        <w:rPr>
          <w:rFonts w:ascii="Times New Roman" w:hAnsi="Times New Roman" w:cs="Times New Roman"/>
          <w:b/>
          <w:sz w:val="24"/>
          <w:szCs w:val="24"/>
          <w:u w:val="single"/>
        </w:rPr>
      </w:pPr>
    </w:p>
    <w:p w:rsidR="009C3B16" w:rsidRPr="007E63CA" w:rsidRDefault="00AC74BD" w:rsidP="007E63CA">
      <w:pPr>
        <w:pStyle w:val="ListParagraph"/>
        <w:numPr>
          <w:ilvl w:val="0"/>
          <w:numId w:val="2"/>
        </w:numPr>
        <w:jc w:val="both"/>
        <w:rPr>
          <w:rFonts w:ascii="Times New Roman" w:hAnsi="Times New Roman" w:cs="Times New Roman"/>
          <w:sz w:val="24"/>
          <w:szCs w:val="24"/>
        </w:rPr>
      </w:pPr>
      <w:r w:rsidRPr="007E63CA">
        <w:rPr>
          <w:rFonts w:ascii="Times New Roman" w:hAnsi="Times New Roman" w:cs="Times New Roman"/>
          <w:sz w:val="24"/>
          <w:szCs w:val="24"/>
        </w:rPr>
        <w:t xml:space="preserve">The Town hereby determines that the transfer of the duties and obligations </w:t>
      </w:r>
      <w:r w:rsidR="009C3B16" w:rsidRPr="007E63CA">
        <w:rPr>
          <w:rFonts w:ascii="Times New Roman" w:hAnsi="Times New Roman" w:cs="Times New Roman"/>
          <w:sz w:val="24"/>
          <w:szCs w:val="24"/>
        </w:rPr>
        <w:t xml:space="preserve">with respect to the Phase 1 Project </w:t>
      </w:r>
      <w:r w:rsidRPr="007E63CA">
        <w:rPr>
          <w:rFonts w:ascii="Times New Roman" w:hAnsi="Times New Roman" w:cs="Times New Roman"/>
          <w:sz w:val="24"/>
          <w:szCs w:val="24"/>
        </w:rPr>
        <w:t xml:space="preserve">under the </w:t>
      </w:r>
      <w:r w:rsidR="009C3B16" w:rsidRPr="007E63CA">
        <w:rPr>
          <w:rFonts w:ascii="Times New Roman" w:hAnsi="Times New Roman" w:cs="Times New Roman"/>
          <w:sz w:val="24"/>
          <w:szCs w:val="24"/>
        </w:rPr>
        <w:t xml:space="preserve">Original </w:t>
      </w:r>
      <w:r w:rsidRPr="007E63CA">
        <w:rPr>
          <w:rFonts w:ascii="Times New Roman" w:hAnsi="Times New Roman" w:cs="Times New Roman"/>
          <w:sz w:val="24"/>
          <w:szCs w:val="24"/>
        </w:rPr>
        <w:t xml:space="preserve">Redevelopment Agreement </w:t>
      </w:r>
      <w:r w:rsidR="00FE1848" w:rsidRPr="007E63CA">
        <w:rPr>
          <w:rFonts w:ascii="Times New Roman" w:hAnsi="Times New Roman" w:cs="Times New Roman"/>
          <w:sz w:val="24"/>
          <w:szCs w:val="24"/>
        </w:rPr>
        <w:t xml:space="preserve">from the Phase 2 Entity to the Phase 1 Entity constitutes a Permitted Transfer as defined in the </w:t>
      </w:r>
      <w:r w:rsidR="009C3B16" w:rsidRPr="007E63CA">
        <w:rPr>
          <w:rFonts w:ascii="Times New Roman" w:hAnsi="Times New Roman" w:cs="Times New Roman"/>
          <w:sz w:val="24"/>
          <w:szCs w:val="24"/>
        </w:rPr>
        <w:t>Original</w:t>
      </w:r>
      <w:r w:rsidR="00FE1848" w:rsidRPr="007E63CA">
        <w:rPr>
          <w:rFonts w:ascii="Times New Roman" w:hAnsi="Times New Roman" w:cs="Times New Roman"/>
          <w:sz w:val="24"/>
          <w:szCs w:val="24"/>
        </w:rPr>
        <w:t xml:space="preserve"> Redevelopment Agreement</w:t>
      </w:r>
      <w:r w:rsidR="009C3B16" w:rsidRPr="007E63CA">
        <w:rPr>
          <w:rFonts w:ascii="Times New Roman" w:hAnsi="Times New Roman" w:cs="Times New Roman"/>
          <w:sz w:val="24"/>
          <w:szCs w:val="24"/>
        </w:rPr>
        <w:t>.  The Town hereby determines that there have been no events of default or violations of the terms of the Original Redevelopment Agreement, and hereby agrees and acknowledges that (</w:t>
      </w:r>
      <w:proofErr w:type="spellStart"/>
      <w:r w:rsidR="009C3B16" w:rsidRPr="007E63CA">
        <w:rPr>
          <w:rFonts w:ascii="Times New Roman" w:hAnsi="Times New Roman" w:cs="Times New Roman"/>
          <w:sz w:val="24"/>
          <w:szCs w:val="24"/>
        </w:rPr>
        <w:t>i</w:t>
      </w:r>
      <w:proofErr w:type="spellEnd"/>
      <w:r w:rsidR="009C3B16" w:rsidRPr="007E63CA">
        <w:rPr>
          <w:rFonts w:ascii="Times New Roman" w:hAnsi="Times New Roman" w:cs="Times New Roman"/>
          <w:sz w:val="24"/>
          <w:szCs w:val="24"/>
        </w:rPr>
        <w:t>) the Phase 2 Entity shall be and is hereby released from all duties and obligations existing under the Original Redevelopment Agreement with respect to the Phase 1 Project</w:t>
      </w:r>
      <w:r w:rsidR="007E63CA">
        <w:rPr>
          <w:rFonts w:ascii="Times New Roman" w:hAnsi="Times New Roman" w:cs="Times New Roman"/>
          <w:sz w:val="24"/>
          <w:szCs w:val="24"/>
        </w:rPr>
        <w:t xml:space="preserve"> and shall have no</w:t>
      </w:r>
      <w:r w:rsidR="00AD6D45">
        <w:rPr>
          <w:rFonts w:ascii="Times New Roman" w:hAnsi="Times New Roman" w:cs="Times New Roman"/>
          <w:sz w:val="24"/>
          <w:szCs w:val="24"/>
        </w:rPr>
        <w:t xml:space="preserve"> duties or</w:t>
      </w:r>
      <w:r w:rsidR="007E63CA">
        <w:rPr>
          <w:rFonts w:ascii="Times New Roman" w:hAnsi="Times New Roman" w:cs="Times New Roman"/>
          <w:sz w:val="24"/>
          <w:szCs w:val="24"/>
        </w:rPr>
        <w:t xml:space="preserve"> obligations under the Phase 1 Redevelopment Agreement</w:t>
      </w:r>
      <w:r w:rsidR="009C3B16" w:rsidRPr="007E63CA">
        <w:rPr>
          <w:rFonts w:ascii="Times New Roman" w:hAnsi="Times New Roman" w:cs="Times New Roman"/>
          <w:sz w:val="24"/>
          <w:szCs w:val="24"/>
        </w:rPr>
        <w:t>; and (ii) the Phase 1 Entity shall have no duties or obligations existing under the Original Redevelopment Agreement with respect to the Phase 2 Project</w:t>
      </w:r>
      <w:r w:rsidR="007E63CA">
        <w:rPr>
          <w:rFonts w:ascii="Times New Roman" w:hAnsi="Times New Roman" w:cs="Times New Roman"/>
          <w:sz w:val="24"/>
          <w:szCs w:val="24"/>
        </w:rPr>
        <w:t xml:space="preserve"> and shall have no </w:t>
      </w:r>
      <w:r w:rsidR="00AD6D45">
        <w:rPr>
          <w:rFonts w:ascii="Times New Roman" w:hAnsi="Times New Roman" w:cs="Times New Roman"/>
          <w:sz w:val="24"/>
          <w:szCs w:val="24"/>
        </w:rPr>
        <w:t xml:space="preserve">duties or </w:t>
      </w:r>
      <w:r w:rsidR="007E63CA">
        <w:rPr>
          <w:rFonts w:ascii="Times New Roman" w:hAnsi="Times New Roman" w:cs="Times New Roman"/>
          <w:sz w:val="24"/>
          <w:szCs w:val="24"/>
        </w:rPr>
        <w:t>obligations under the Phase 2 Redevelopment Agreement</w:t>
      </w:r>
      <w:r w:rsidR="009C3B16" w:rsidRPr="007E63CA">
        <w:rPr>
          <w:rFonts w:ascii="Times New Roman" w:hAnsi="Times New Roman" w:cs="Times New Roman"/>
          <w:sz w:val="24"/>
          <w:szCs w:val="24"/>
        </w:rPr>
        <w:t xml:space="preserve">. Following the execution of the Phase 1 Redevelopment </w:t>
      </w:r>
      <w:r w:rsidR="009C3B16" w:rsidRPr="007E63CA">
        <w:rPr>
          <w:rFonts w:ascii="Times New Roman" w:hAnsi="Times New Roman" w:cs="Times New Roman"/>
          <w:sz w:val="24"/>
          <w:szCs w:val="24"/>
        </w:rPr>
        <w:lastRenderedPageBreak/>
        <w:t xml:space="preserve">Agreement and Phase 2 Redevelopment Agreement by all parties thereto, respectively, the Original Redevelopment Agreement shall be superseded by such agreements.  </w:t>
      </w:r>
    </w:p>
    <w:p w:rsidR="009C3B16" w:rsidRPr="007E63CA" w:rsidRDefault="009C3B16" w:rsidP="007E63CA">
      <w:pPr>
        <w:pStyle w:val="ListParagraph"/>
        <w:ind w:left="1080"/>
        <w:jc w:val="both"/>
        <w:rPr>
          <w:rFonts w:ascii="Times New Roman" w:hAnsi="Times New Roman" w:cs="Times New Roman"/>
          <w:sz w:val="24"/>
          <w:szCs w:val="24"/>
        </w:rPr>
      </w:pPr>
    </w:p>
    <w:p w:rsidR="009C3B16" w:rsidRPr="007E63CA" w:rsidRDefault="009C3B16" w:rsidP="007E63CA">
      <w:pPr>
        <w:pStyle w:val="ListParagraph"/>
        <w:numPr>
          <w:ilvl w:val="0"/>
          <w:numId w:val="2"/>
        </w:numPr>
        <w:jc w:val="both"/>
        <w:rPr>
          <w:rFonts w:ascii="Times New Roman" w:hAnsi="Times New Roman" w:cs="Times New Roman"/>
          <w:sz w:val="24"/>
          <w:szCs w:val="24"/>
        </w:rPr>
      </w:pPr>
      <w:r w:rsidRPr="007E63CA">
        <w:rPr>
          <w:rFonts w:ascii="Times New Roman" w:hAnsi="Times New Roman" w:cs="Times New Roman"/>
          <w:sz w:val="24"/>
          <w:szCs w:val="24"/>
        </w:rPr>
        <w:t xml:space="preserve">The Town hereby determines that the transfer of the duties and obligations with respect to the </w:t>
      </w:r>
      <w:r w:rsidR="007E63CA" w:rsidRPr="007E63CA">
        <w:rPr>
          <w:rFonts w:ascii="Times New Roman" w:hAnsi="Times New Roman" w:cs="Times New Roman"/>
          <w:sz w:val="24"/>
          <w:szCs w:val="24"/>
        </w:rPr>
        <w:t>Phase 1</w:t>
      </w:r>
      <w:r w:rsidRPr="007E63CA">
        <w:rPr>
          <w:rFonts w:ascii="Times New Roman" w:hAnsi="Times New Roman" w:cs="Times New Roman"/>
          <w:sz w:val="24"/>
          <w:szCs w:val="24"/>
        </w:rPr>
        <w:t xml:space="preserve"> Project under the Original Financial Agreement from the Phase 2 Entity to the Phase 1 Entity constitutes a </w:t>
      </w:r>
      <w:r w:rsidR="007E63CA">
        <w:rPr>
          <w:rFonts w:ascii="Times New Roman" w:hAnsi="Times New Roman" w:cs="Times New Roman"/>
          <w:sz w:val="24"/>
          <w:szCs w:val="24"/>
        </w:rPr>
        <w:t>p</w:t>
      </w:r>
      <w:r w:rsidRPr="007E63CA">
        <w:rPr>
          <w:rFonts w:ascii="Times New Roman" w:hAnsi="Times New Roman" w:cs="Times New Roman"/>
          <w:sz w:val="24"/>
          <w:szCs w:val="24"/>
        </w:rPr>
        <w:t xml:space="preserve">ermitted </w:t>
      </w:r>
      <w:r w:rsidR="007E63CA">
        <w:rPr>
          <w:rFonts w:ascii="Times New Roman" w:hAnsi="Times New Roman" w:cs="Times New Roman"/>
          <w:sz w:val="24"/>
          <w:szCs w:val="24"/>
        </w:rPr>
        <w:t xml:space="preserve">transfer under the </w:t>
      </w:r>
      <w:r w:rsidRPr="007E63CA">
        <w:rPr>
          <w:rFonts w:ascii="Times New Roman" w:hAnsi="Times New Roman" w:cs="Times New Roman"/>
          <w:sz w:val="24"/>
          <w:szCs w:val="24"/>
        </w:rPr>
        <w:t>Original Financial Agreement.  The Town hereby determines that there have been no events of default or violations of the terms of the Original Financial Agreement and hereby agrees and acknowledges that (</w:t>
      </w:r>
      <w:proofErr w:type="spellStart"/>
      <w:r w:rsidRPr="007E63CA">
        <w:rPr>
          <w:rFonts w:ascii="Times New Roman" w:hAnsi="Times New Roman" w:cs="Times New Roman"/>
          <w:sz w:val="24"/>
          <w:szCs w:val="24"/>
        </w:rPr>
        <w:t>i</w:t>
      </w:r>
      <w:proofErr w:type="spellEnd"/>
      <w:r w:rsidRPr="007E63CA">
        <w:rPr>
          <w:rFonts w:ascii="Times New Roman" w:hAnsi="Times New Roman" w:cs="Times New Roman"/>
          <w:sz w:val="24"/>
          <w:szCs w:val="24"/>
        </w:rPr>
        <w:t xml:space="preserve">) the Phase 2 Entity shall be and is hereby released from all duties and obligations existing under the Original Financial Agreement with respect to the </w:t>
      </w:r>
      <w:r w:rsidR="007E63CA">
        <w:rPr>
          <w:rFonts w:ascii="Times New Roman" w:hAnsi="Times New Roman" w:cs="Times New Roman"/>
          <w:sz w:val="24"/>
          <w:szCs w:val="24"/>
        </w:rPr>
        <w:t>Phase 1 Project and shall have no duties or obligations under the Phase 1 Financial Agreement;</w:t>
      </w:r>
      <w:r w:rsidRPr="007E63CA">
        <w:rPr>
          <w:rFonts w:ascii="Times New Roman" w:hAnsi="Times New Roman" w:cs="Times New Roman"/>
          <w:sz w:val="24"/>
          <w:szCs w:val="24"/>
        </w:rPr>
        <w:t xml:space="preserve"> and (ii) the Phase 1 Entity shall have no duties or obligations existing under the Original Financial Agreement with respect to the Phase 2 Project</w:t>
      </w:r>
      <w:r w:rsidR="007E63CA">
        <w:rPr>
          <w:rFonts w:ascii="Times New Roman" w:hAnsi="Times New Roman" w:cs="Times New Roman"/>
          <w:sz w:val="24"/>
          <w:szCs w:val="24"/>
        </w:rPr>
        <w:t xml:space="preserve"> and shall have </w:t>
      </w:r>
      <w:r w:rsidR="00AD6D45">
        <w:rPr>
          <w:rFonts w:ascii="Times New Roman" w:hAnsi="Times New Roman" w:cs="Times New Roman"/>
          <w:sz w:val="24"/>
          <w:szCs w:val="24"/>
        </w:rPr>
        <w:t>n</w:t>
      </w:r>
      <w:r w:rsidR="007E63CA">
        <w:rPr>
          <w:rFonts w:ascii="Times New Roman" w:hAnsi="Times New Roman" w:cs="Times New Roman"/>
          <w:sz w:val="24"/>
          <w:szCs w:val="24"/>
        </w:rPr>
        <w:t>o duties or obligations under the Phase 2 Financial Agreement</w:t>
      </w:r>
      <w:r w:rsidRPr="007E63CA">
        <w:rPr>
          <w:rFonts w:ascii="Times New Roman" w:hAnsi="Times New Roman" w:cs="Times New Roman"/>
          <w:sz w:val="24"/>
          <w:szCs w:val="24"/>
        </w:rPr>
        <w:t xml:space="preserve">. Following the execution of the Phase 1 Financial Agreement and Phase 2 Financial Agreement by all parties thereto, respectively, the Original Financial Agreement shall be superseded by such agreements.  </w:t>
      </w:r>
    </w:p>
    <w:p w:rsidR="009C3B16" w:rsidRPr="007E63CA" w:rsidRDefault="009C3B16" w:rsidP="007E63CA">
      <w:pPr>
        <w:pStyle w:val="ListParagraph"/>
        <w:ind w:left="1080"/>
        <w:jc w:val="both"/>
        <w:rPr>
          <w:rFonts w:ascii="Times New Roman" w:hAnsi="Times New Roman" w:cs="Times New Roman"/>
          <w:sz w:val="24"/>
          <w:szCs w:val="24"/>
        </w:rPr>
      </w:pPr>
    </w:p>
    <w:p w:rsidR="009C3B16" w:rsidRPr="00C50E00" w:rsidRDefault="009C3B16" w:rsidP="00C50E00">
      <w:pPr>
        <w:pStyle w:val="ListParagraph"/>
        <w:numPr>
          <w:ilvl w:val="0"/>
          <w:numId w:val="2"/>
        </w:numPr>
        <w:jc w:val="both"/>
        <w:rPr>
          <w:rFonts w:ascii="Times New Roman" w:hAnsi="Times New Roman" w:cs="Times New Roman"/>
          <w:sz w:val="24"/>
          <w:szCs w:val="24"/>
        </w:rPr>
      </w:pPr>
      <w:r w:rsidRPr="007E63CA">
        <w:rPr>
          <w:rFonts w:ascii="Times New Roman" w:hAnsi="Times New Roman" w:cs="Times New Roman"/>
          <w:sz w:val="24"/>
          <w:szCs w:val="24"/>
        </w:rPr>
        <w:t xml:space="preserve">The Town hereby determines that the transfer of the duties and obligations with respect to the </w:t>
      </w:r>
      <w:r w:rsidR="007E63CA" w:rsidRPr="007E63CA">
        <w:rPr>
          <w:rFonts w:ascii="Times New Roman" w:hAnsi="Times New Roman" w:cs="Times New Roman"/>
          <w:sz w:val="24"/>
          <w:szCs w:val="24"/>
        </w:rPr>
        <w:t>Phase 1</w:t>
      </w:r>
      <w:r w:rsidRPr="007E63CA">
        <w:rPr>
          <w:rFonts w:ascii="Times New Roman" w:hAnsi="Times New Roman" w:cs="Times New Roman"/>
          <w:sz w:val="24"/>
          <w:szCs w:val="24"/>
        </w:rPr>
        <w:t xml:space="preserve"> Project under the Original</w:t>
      </w:r>
      <w:r w:rsidR="007E63CA" w:rsidRPr="007E63CA">
        <w:rPr>
          <w:rFonts w:ascii="Times New Roman" w:hAnsi="Times New Roman" w:cs="Times New Roman"/>
          <w:sz w:val="24"/>
          <w:szCs w:val="24"/>
        </w:rPr>
        <w:t xml:space="preserve"> Special Assessment </w:t>
      </w:r>
      <w:r w:rsidRPr="007E63CA">
        <w:rPr>
          <w:rFonts w:ascii="Times New Roman" w:hAnsi="Times New Roman" w:cs="Times New Roman"/>
          <w:sz w:val="24"/>
          <w:szCs w:val="24"/>
        </w:rPr>
        <w:t xml:space="preserve">Agreement from the Phase 2 Entity to the Phase 1 Entity constitutes a </w:t>
      </w:r>
      <w:r w:rsidR="007E63CA">
        <w:rPr>
          <w:rFonts w:ascii="Times New Roman" w:hAnsi="Times New Roman" w:cs="Times New Roman"/>
          <w:sz w:val="24"/>
          <w:szCs w:val="24"/>
        </w:rPr>
        <w:t>permitted t</w:t>
      </w:r>
      <w:r w:rsidRPr="007E63CA">
        <w:rPr>
          <w:rFonts w:ascii="Times New Roman" w:hAnsi="Times New Roman" w:cs="Times New Roman"/>
          <w:sz w:val="24"/>
          <w:szCs w:val="24"/>
        </w:rPr>
        <w:t xml:space="preserve">ransfer </w:t>
      </w:r>
      <w:r w:rsidR="007E63CA">
        <w:rPr>
          <w:rFonts w:ascii="Times New Roman" w:hAnsi="Times New Roman" w:cs="Times New Roman"/>
          <w:sz w:val="24"/>
          <w:szCs w:val="24"/>
        </w:rPr>
        <w:t xml:space="preserve">under the </w:t>
      </w:r>
      <w:r w:rsidRPr="007E63CA">
        <w:rPr>
          <w:rFonts w:ascii="Times New Roman" w:hAnsi="Times New Roman" w:cs="Times New Roman"/>
          <w:sz w:val="24"/>
          <w:szCs w:val="24"/>
        </w:rPr>
        <w:t xml:space="preserve">Original </w:t>
      </w:r>
      <w:r w:rsidR="007E63CA" w:rsidRPr="007E63CA">
        <w:rPr>
          <w:rFonts w:ascii="Times New Roman" w:hAnsi="Times New Roman" w:cs="Times New Roman"/>
          <w:sz w:val="24"/>
          <w:szCs w:val="24"/>
        </w:rPr>
        <w:t>Special Assessment</w:t>
      </w:r>
      <w:r w:rsidRPr="007E63CA">
        <w:rPr>
          <w:rFonts w:ascii="Times New Roman" w:hAnsi="Times New Roman" w:cs="Times New Roman"/>
          <w:sz w:val="24"/>
          <w:szCs w:val="24"/>
        </w:rPr>
        <w:t xml:space="preserve"> Agreement.  The Town hereby determines that there have been no events of default or violations of the terms of the Original </w:t>
      </w:r>
      <w:r w:rsidR="007E63CA" w:rsidRPr="007E63CA">
        <w:rPr>
          <w:rFonts w:ascii="Times New Roman" w:hAnsi="Times New Roman" w:cs="Times New Roman"/>
          <w:sz w:val="24"/>
          <w:szCs w:val="24"/>
        </w:rPr>
        <w:t xml:space="preserve">Special Assessment </w:t>
      </w:r>
      <w:r w:rsidRPr="007E63CA">
        <w:rPr>
          <w:rFonts w:ascii="Times New Roman" w:hAnsi="Times New Roman" w:cs="Times New Roman"/>
          <w:sz w:val="24"/>
          <w:szCs w:val="24"/>
        </w:rPr>
        <w:t>Agreement and hereby agrees and acknowledges that (</w:t>
      </w:r>
      <w:proofErr w:type="spellStart"/>
      <w:r w:rsidRPr="007E63CA">
        <w:rPr>
          <w:rFonts w:ascii="Times New Roman" w:hAnsi="Times New Roman" w:cs="Times New Roman"/>
          <w:sz w:val="24"/>
          <w:szCs w:val="24"/>
        </w:rPr>
        <w:t>i</w:t>
      </w:r>
      <w:proofErr w:type="spellEnd"/>
      <w:r w:rsidRPr="007E63CA">
        <w:rPr>
          <w:rFonts w:ascii="Times New Roman" w:hAnsi="Times New Roman" w:cs="Times New Roman"/>
          <w:sz w:val="24"/>
          <w:szCs w:val="24"/>
        </w:rPr>
        <w:t xml:space="preserve">) the Phase 2 Entity shall be and is hereby released from all duties and obligations existing under the Original </w:t>
      </w:r>
      <w:r w:rsidR="007E63CA" w:rsidRPr="007E63CA">
        <w:rPr>
          <w:rFonts w:ascii="Times New Roman" w:hAnsi="Times New Roman" w:cs="Times New Roman"/>
          <w:sz w:val="24"/>
          <w:szCs w:val="24"/>
        </w:rPr>
        <w:t>Special Assessment</w:t>
      </w:r>
      <w:r w:rsidRPr="007E63CA">
        <w:rPr>
          <w:rFonts w:ascii="Times New Roman" w:hAnsi="Times New Roman" w:cs="Times New Roman"/>
          <w:sz w:val="24"/>
          <w:szCs w:val="24"/>
        </w:rPr>
        <w:t xml:space="preserve"> Agreement with respect to the Phase 1 Project</w:t>
      </w:r>
      <w:r w:rsidR="007E63CA">
        <w:rPr>
          <w:rFonts w:ascii="Times New Roman" w:hAnsi="Times New Roman" w:cs="Times New Roman"/>
          <w:sz w:val="24"/>
          <w:szCs w:val="24"/>
        </w:rPr>
        <w:t xml:space="preserve"> and shall have no duties or obligations under the Phase 1 Special Assessment Agreement</w:t>
      </w:r>
      <w:r w:rsidRPr="007E63CA">
        <w:rPr>
          <w:rFonts w:ascii="Times New Roman" w:hAnsi="Times New Roman" w:cs="Times New Roman"/>
          <w:sz w:val="24"/>
          <w:szCs w:val="24"/>
        </w:rPr>
        <w:t xml:space="preserve">; and (ii) the Phase 1 Entity shall have no duties or obligations existing under the Original </w:t>
      </w:r>
      <w:r w:rsidR="007E63CA" w:rsidRPr="007E63CA">
        <w:rPr>
          <w:rFonts w:ascii="Times New Roman" w:hAnsi="Times New Roman" w:cs="Times New Roman"/>
          <w:sz w:val="24"/>
          <w:szCs w:val="24"/>
        </w:rPr>
        <w:t>Special Assessment</w:t>
      </w:r>
      <w:r w:rsidRPr="007E63CA">
        <w:rPr>
          <w:rFonts w:ascii="Times New Roman" w:hAnsi="Times New Roman" w:cs="Times New Roman"/>
          <w:sz w:val="24"/>
          <w:szCs w:val="24"/>
        </w:rPr>
        <w:t xml:space="preserve"> Agreement with respect to the </w:t>
      </w:r>
      <w:r w:rsidR="007E63CA">
        <w:rPr>
          <w:rFonts w:ascii="Times New Roman" w:hAnsi="Times New Roman" w:cs="Times New Roman"/>
          <w:sz w:val="24"/>
          <w:szCs w:val="24"/>
        </w:rPr>
        <w:t>Phase 2 Project and shall have no duties or obligations under the Phase 2 Special Assessment Agreement.</w:t>
      </w:r>
      <w:r w:rsidRPr="007E63CA">
        <w:rPr>
          <w:rFonts w:ascii="Times New Roman" w:hAnsi="Times New Roman" w:cs="Times New Roman"/>
          <w:sz w:val="24"/>
          <w:szCs w:val="24"/>
        </w:rPr>
        <w:t xml:space="preserve"> Following the execution </w:t>
      </w:r>
      <w:r w:rsidRPr="00C50E00">
        <w:rPr>
          <w:rFonts w:ascii="Times New Roman" w:hAnsi="Times New Roman" w:cs="Times New Roman"/>
          <w:sz w:val="24"/>
          <w:szCs w:val="24"/>
        </w:rPr>
        <w:t xml:space="preserve">of the Phase 1 </w:t>
      </w:r>
      <w:r w:rsidR="007E63CA" w:rsidRPr="00C50E00">
        <w:rPr>
          <w:rFonts w:ascii="Times New Roman" w:hAnsi="Times New Roman" w:cs="Times New Roman"/>
          <w:sz w:val="24"/>
          <w:szCs w:val="24"/>
        </w:rPr>
        <w:t>Special Assessment Ag</w:t>
      </w:r>
      <w:r w:rsidRPr="00C50E00">
        <w:rPr>
          <w:rFonts w:ascii="Times New Roman" w:hAnsi="Times New Roman" w:cs="Times New Roman"/>
          <w:sz w:val="24"/>
          <w:szCs w:val="24"/>
        </w:rPr>
        <w:t xml:space="preserve">reement and Phase 2 </w:t>
      </w:r>
      <w:r w:rsidR="007E63CA" w:rsidRPr="00C50E00">
        <w:rPr>
          <w:rFonts w:ascii="Times New Roman" w:hAnsi="Times New Roman" w:cs="Times New Roman"/>
          <w:sz w:val="24"/>
          <w:szCs w:val="24"/>
        </w:rPr>
        <w:t xml:space="preserve">Special Assessment </w:t>
      </w:r>
      <w:r w:rsidRPr="00C50E00">
        <w:rPr>
          <w:rFonts w:ascii="Times New Roman" w:hAnsi="Times New Roman" w:cs="Times New Roman"/>
          <w:sz w:val="24"/>
          <w:szCs w:val="24"/>
        </w:rPr>
        <w:t xml:space="preserve">Agreement by all parties thereto, respectively, the Original </w:t>
      </w:r>
      <w:r w:rsidR="007E63CA" w:rsidRPr="00C50E00">
        <w:rPr>
          <w:rFonts w:ascii="Times New Roman" w:hAnsi="Times New Roman" w:cs="Times New Roman"/>
          <w:sz w:val="24"/>
          <w:szCs w:val="24"/>
        </w:rPr>
        <w:t>Special Assessment</w:t>
      </w:r>
      <w:r w:rsidRPr="00C50E00">
        <w:rPr>
          <w:rFonts w:ascii="Times New Roman" w:hAnsi="Times New Roman" w:cs="Times New Roman"/>
          <w:sz w:val="24"/>
          <w:szCs w:val="24"/>
        </w:rPr>
        <w:t xml:space="preserve"> Agreement shall be superseded by such agreements.  </w:t>
      </w:r>
    </w:p>
    <w:p w:rsidR="00C50E00" w:rsidRPr="00C50E00" w:rsidRDefault="00C50E00" w:rsidP="00C50E00">
      <w:pPr>
        <w:pStyle w:val="ListParagraph"/>
        <w:ind w:left="1080"/>
        <w:jc w:val="both"/>
        <w:rPr>
          <w:rFonts w:ascii="Times New Roman" w:hAnsi="Times New Roman" w:cs="Times New Roman"/>
          <w:sz w:val="24"/>
          <w:szCs w:val="24"/>
        </w:rPr>
      </w:pPr>
    </w:p>
    <w:p w:rsidR="00FE1848" w:rsidRPr="00C50E00" w:rsidRDefault="00C50E00" w:rsidP="00C50E00">
      <w:pPr>
        <w:pStyle w:val="ListParagraph"/>
        <w:numPr>
          <w:ilvl w:val="0"/>
          <w:numId w:val="1"/>
        </w:numPr>
        <w:jc w:val="both"/>
        <w:rPr>
          <w:rFonts w:ascii="Times New Roman" w:hAnsi="Times New Roman" w:cs="Times New Roman"/>
          <w:b/>
          <w:sz w:val="24"/>
          <w:szCs w:val="24"/>
          <w:u w:val="single"/>
        </w:rPr>
      </w:pPr>
      <w:r w:rsidRPr="00C50E00">
        <w:rPr>
          <w:rFonts w:ascii="Times New Roman" w:hAnsi="Times New Roman" w:cs="Times New Roman"/>
          <w:b/>
          <w:sz w:val="24"/>
          <w:szCs w:val="24"/>
          <w:u w:val="single"/>
        </w:rPr>
        <w:t>MAYOR AUTHORIZED AND DIRECTED</w:t>
      </w:r>
    </w:p>
    <w:p w:rsidR="00C50E00" w:rsidRDefault="00C50E00" w:rsidP="00C50E00">
      <w:pPr>
        <w:ind w:firstLine="720"/>
        <w:jc w:val="both"/>
        <w:rPr>
          <w:rFonts w:ascii="Times New Roman" w:hAnsi="Times New Roman" w:cs="Times New Roman"/>
          <w:sz w:val="24"/>
          <w:szCs w:val="24"/>
        </w:rPr>
      </w:pPr>
      <w:r w:rsidRPr="00C50E00">
        <w:rPr>
          <w:rFonts w:ascii="Times New Roman" w:hAnsi="Times New Roman" w:cs="Times New Roman"/>
          <w:sz w:val="24"/>
          <w:szCs w:val="24"/>
        </w:rPr>
        <w:t>The Mayor is hereby authorized and directed</w:t>
      </w:r>
      <w:r w:rsidR="00AD6D45">
        <w:rPr>
          <w:rFonts w:ascii="Times New Roman" w:hAnsi="Times New Roman" w:cs="Times New Roman"/>
          <w:sz w:val="24"/>
          <w:szCs w:val="24"/>
        </w:rPr>
        <w:t xml:space="preserve">, no later than September 3, 2019, to </w:t>
      </w:r>
      <w:r w:rsidRPr="00C50E00">
        <w:rPr>
          <w:rFonts w:ascii="Times New Roman" w:hAnsi="Times New Roman" w:cs="Times New Roman"/>
          <w:sz w:val="24"/>
          <w:szCs w:val="24"/>
        </w:rPr>
        <w:t>execute</w:t>
      </w:r>
      <w:r>
        <w:rPr>
          <w:rFonts w:ascii="Times New Roman" w:hAnsi="Times New Roman" w:cs="Times New Roman"/>
          <w:sz w:val="24"/>
          <w:szCs w:val="24"/>
        </w:rPr>
        <w:t xml:space="preserve"> and deliver</w:t>
      </w:r>
      <w:r w:rsidRPr="00C50E00">
        <w:rPr>
          <w:rFonts w:ascii="Times New Roman" w:hAnsi="Times New Roman" w:cs="Times New Roman"/>
          <w:sz w:val="24"/>
          <w:szCs w:val="24"/>
        </w:rPr>
        <w:t xml:space="preserve"> the: (</w:t>
      </w:r>
      <w:proofErr w:type="spellStart"/>
      <w:r w:rsidRPr="00C50E00">
        <w:rPr>
          <w:rFonts w:ascii="Times New Roman" w:hAnsi="Times New Roman" w:cs="Times New Roman"/>
          <w:sz w:val="24"/>
          <w:szCs w:val="24"/>
        </w:rPr>
        <w:t>i</w:t>
      </w:r>
      <w:proofErr w:type="spellEnd"/>
      <w:r w:rsidRPr="00C50E00">
        <w:rPr>
          <w:rFonts w:ascii="Times New Roman" w:hAnsi="Times New Roman" w:cs="Times New Roman"/>
          <w:sz w:val="24"/>
          <w:szCs w:val="24"/>
        </w:rPr>
        <w:t>) Phase 1 Redevelopment Agreement in</w:t>
      </w:r>
      <w:r w:rsidR="00AD6D45">
        <w:rPr>
          <w:rFonts w:ascii="Times New Roman" w:hAnsi="Times New Roman" w:cs="Times New Roman"/>
          <w:sz w:val="24"/>
          <w:szCs w:val="24"/>
        </w:rPr>
        <w:t xml:space="preserve"> substantially</w:t>
      </w:r>
      <w:r w:rsidR="002F1ED1">
        <w:rPr>
          <w:rFonts w:ascii="Times New Roman" w:hAnsi="Times New Roman" w:cs="Times New Roman"/>
          <w:sz w:val="24"/>
          <w:szCs w:val="24"/>
        </w:rPr>
        <w:t xml:space="preserve"> </w:t>
      </w:r>
      <w:r w:rsidRPr="00C50E00">
        <w:rPr>
          <w:rFonts w:ascii="Times New Roman" w:hAnsi="Times New Roman" w:cs="Times New Roman"/>
          <w:sz w:val="24"/>
          <w:szCs w:val="24"/>
        </w:rPr>
        <w:t xml:space="preserve">the form attached hereto as Exhibit A; (ii) Phase 2 Redevelopment Agreement in </w:t>
      </w:r>
      <w:r w:rsidR="00AD6D45">
        <w:rPr>
          <w:rFonts w:ascii="Times New Roman" w:hAnsi="Times New Roman" w:cs="Times New Roman"/>
          <w:sz w:val="24"/>
          <w:szCs w:val="24"/>
        </w:rPr>
        <w:t xml:space="preserve">substantially </w:t>
      </w:r>
      <w:r w:rsidRPr="00C50E00">
        <w:rPr>
          <w:rFonts w:ascii="Times New Roman" w:hAnsi="Times New Roman" w:cs="Times New Roman"/>
          <w:sz w:val="24"/>
          <w:szCs w:val="24"/>
        </w:rPr>
        <w:t>the form attached hereto as Exhibit B; (iii) Phase 1 Financial Agreement in</w:t>
      </w:r>
      <w:r w:rsidR="00AD6D45">
        <w:rPr>
          <w:rFonts w:ascii="Times New Roman" w:hAnsi="Times New Roman" w:cs="Times New Roman"/>
          <w:sz w:val="24"/>
          <w:szCs w:val="24"/>
        </w:rPr>
        <w:t xml:space="preserve"> substantially</w:t>
      </w:r>
      <w:r w:rsidRPr="00C50E00">
        <w:rPr>
          <w:rFonts w:ascii="Times New Roman" w:hAnsi="Times New Roman" w:cs="Times New Roman"/>
          <w:sz w:val="24"/>
          <w:szCs w:val="24"/>
        </w:rPr>
        <w:t xml:space="preserve"> the form attached hereto as Exhibit C; (iv) Phase 2 Financial Agreement in</w:t>
      </w:r>
      <w:r w:rsidR="00AD6D45">
        <w:rPr>
          <w:rFonts w:ascii="Times New Roman" w:hAnsi="Times New Roman" w:cs="Times New Roman"/>
          <w:sz w:val="24"/>
          <w:szCs w:val="24"/>
        </w:rPr>
        <w:t xml:space="preserve"> substantially</w:t>
      </w:r>
      <w:r w:rsidRPr="00C50E00">
        <w:rPr>
          <w:rFonts w:ascii="Times New Roman" w:hAnsi="Times New Roman" w:cs="Times New Roman"/>
          <w:sz w:val="24"/>
          <w:szCs w:val="24"/>
        </w:rPr>
        <w:t xml:space="preserve"> the form attached hereto as Exhibit D; (v) Phase 1 Special Assessment Agreement in</w:t>
      </w:r>
      <w:r w:rsidR="00AD6D45">
        <w:rPr>
          <w:rFonts w:ascii="Times New Roman" w:hAnsi="Times New Roman" w:cs="Times New Roman"/>
          <w:sz w:val="24"/>
          <w:szCs w:val="24"/>
        </w:rPr>
        <w:t xml:space="preserve"> substantially</w:t>
      </w:r>
      <w:r w:rsidRPr="00C50E00">
        <w:rPr>
          <w:rFonts w:ascii="Times New Roman" w:hAnsi="Times New Roman" w:cs="Times New Roman"/>
          <w:sz w:val="24"/>
          <w:szCs w:val="24"/>
        </w:rPr>
        <w:t xml:space="preserve"> the form attached hereto as Exhibit E; and (vi) Phase 2 Special Assessment Agreement in</w:t>
      </w:r>
      <w:r w:rsidR="00AD6D45">
        <w:rPr>
          <w:rFonts w:ascii="Times New Roman" w:hAnsi="Times New Roman" w:cs="Times New Roman"/>
          <w:sz w:val="24"/>
          <w:szCs w:val="24"/>
        </w:rPr>
        <w:t xml:space="preserve"> substantially</w:t>
      </w:r>
      <w:r w:rsidRPr="00C50E00">
        <w:rPr>
          <w:rFonts w:ascii="Times New Roman" w:hAnsi="Times New Roman" w:cs="Times New Roman"/>
          <w:sz w:val="24"/>
          <w:szCs w:val="24"/>
        </w:rPr>
        <w:t xml:space="preserve"> the form attached hereto as Exhibit F. </w:t>
      </w:r>
      <w:r w:rsidR="002F1ED1">
        <w:rPr>
          <w:rFonts w:ascii="Times New Roman" w:hAnsi="Times New Roman" w:cs="Times New Roman"/>
          <w:sz w:val="24"/>
          <w:szCs w:val="24"/>
        </w:rPr>
        <w:t xml:space="preserve">The Mayor is further hereby authorized to take all steps necessary to negotiate and execute any </w:t>
      </w:r>
      <w:r w:rsidR="002F1ED1">
        <w:rPr>
          <w:rFonts w:ascii="Times New Roman" w:hAnsi="Times New Roman" w:cs="Times New Roman"/>
          <w:sz w:val="24"/>
          <w:szCs w:val="24"/>
        </w:rPr>
        <w:lastRenderedPageBreak/>
        <w:t xml:space="preserve">additional documents or agreements, perform such other actions, and undertake all actions reasonably necessary to effectuate the purpose and intent of this Resolution. </w:t>
      </w:r>
    </w:p>
    <w:p w:rsidR="00C50E00" w:rsidRPr="00C50E00" w:rsidRDefault="00C50E00" w:rsidP="00C50E00">
      <w:pPr>
        <w:pStyle w:val="ListParagraph"/>
        <w:numPr>
          <w:ilvl w:val="0"/>
          <w:numId w:val="1"/>
        </w:numPr>
        <w:jc w:val="both"/>
        <w:rPr>
          <w:rFonts w:ascii="Times New Roman" w:hAnsi="Times New Roman" w:cs="Times New Roman"/>
          <w:b/>
          <w:sz w:val="24"/>
          <w:szCs w:val="24"/>
          <w:u w:val="single"/>
        </w:rPr>
      </w:pPr>
      <w:r w:rsidRPr="00C50E00">
        <w:rPr>
          <w:rFonts w:ascii="Times New Roman" w:hAnsi="Times New Roman" w:cs="Times New Roman"/>
          <w:b/>
          <w:sz w:val="24"/>
          <w:szCs w:val="24"/>
          <w:u w:val="single"/>
        </w:rPr>
        <w:t>SEVERABILITY</w:t>
      </w:r>
    </w:p>
    <w:p w:rsidR="00C50E00" w:rsidRDefault="00C50E00" w:rsidP="00C50E00">
      <w:pPr>
        <w:ind w:firstLine="720"/>
        <w:jc w:val="both"/>
        <w:rPr>
          <w:rFonts w:ascii="Times New Roman" w:hAnsi="Times New Roman" w:cs="Times New Roman"/>
          <w:sz w:val="24"/>
          <w:szCs w:val="24"/>
        </w:rPr>
      </w:pPr>
      <w:r>
        <w:rPr>
          <w:rFonts w:ascii="Times New Roman" w:hAnsi="Times New Roman" w:cs="Times New Roman"/>
          <w:sz w:val="24"/>
          <w:szCs w:val="24"/>
        </w:rPr>
        <w:t xml:space="preserve">If any part of this Resolution shall be deemed invalid, such parts shall be severed and the invalidity shall not affect the remaining parts of this Resolution. </w:t>
      </w:r>
    </w:p>
    <w:p w:rsidR="00C50E00" w:rsidRPr="00C50E00" w:rsidRDefault="00C50E00" w:rsidP="00C50E00">
      <w:pPr>
        <w:pStyle w:val="ListParagraph"/>
        <w:numPr>
          <w:ilvl w:val="0"/>
          <w:numId w:val="1"/>
        </w:numPr>
        <w:jc w:val="both"/>
        <w:rPr>
          <w:rFonts w:ascii="Times New Roman" w:hAnsi="Times New Roman" w:cs="Times New Roman"/>
          <w:b/>
          <w:sz w:val="24"/>
          <w:szCs w:val="24"/>
          <w:u w:val="single"/>
        </w:rPr>
      </w:pPr>
      <w:r w:rsidRPr="00C50E00">
        <w:rPr>
          <w:rFonts w:ascii="Times New Roman" w:hAnsi="Times New Roman" w:cs="Times New Roman"/>
          <w:b/>
          <w:sz w:val="24"/>
          <w:szCs w:val="24"/>
          <w:u w:val="single"/>
        </w:rPr>
        <w:t>AVAILABILITY OF THE RESOLUTION</w:t>
      </w:r>
    </w:p>
    <w:p w:rsidR="00C50E00" w:rsidRDefault="00C50E00" w:rsidP="00C50E00">
      <w:pPr>
        <w:ind w:firstLine="720"/>
        <w:jc w:val="both"/>
        <w:rPr>
          <w:rFonts w:ascii="Times New Roman" w:hAnsi="Times New Roman" w:cs="Times New Roman"/>
          <w:sz w:val="24"/>
          <w:szCs w:val="24"/>
        </w:rPr>
      </w:pPr>
      <w:r>
        <w:rPr>
          <w:rFonts w:ascii="Times New Roman" w:hAnsi="Times New Roman" w:cs="Times New Roman"/>
          <w:sz w:val="24"/>
          <w:szCs w:val="24"/>
        </w:rPr>
        <w:t xml:space="preserve">A copy of this Resolution shall be available for public inspection at the offices of the Town. </w:t>
      </w:r>
    </w:p>
    <w:p w:rsidR="00C50E00" w:rsidRPr="00C50E00" w:rsidRDefault="00C50E00" w:rsidP="00C50E00">
      <w:pPr>
        <w:pStyle w:val="ListParagraph"/>
        <w:numPr>
          <w:ilvl w:val="0"/>
          <w:numId w:val="1"/>
        </w:numPr>
        <w:jc w:val="both"/>
        <w:rPr>
          <w:rFonts w:ascii="Times New Roman" w:hAnsi="Times New Roman" w:cs="Times New Roman"/>
          <w:b/>
          <w:sz w:val="24"/>
          <w:szCs w:val="24"/>
          <w:u w:val="single"/>
        </w:rPr>
      </w:pPr>
      <w:r w:rsidRPr="00C50E00">
        <w:rPr>
          <w:rFonts w:ascii="Times New Roman" w:hAnsi="Times New Roman" w:cs="Times New Roman"/>
          <w:b/>
          <w:sz w:val="24"/>
          <w:szCs w:val="24"/>
          <w:u w:val="single"/>
        </w:rPr>
        <w:t>EFFECTIVE DATE</w:t>
      </w:r>
    </w:p>
    <w:p w:rsidR="00C50E00" w:rsidRPr="00C50E00" w:rsidRDefault="00C50E00" w:rsidP="00C50E00">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Resolution shall take effect immediately. </w:t>
      </w:r>
    </w:p>
    <w:p w:rsidR="00FE1848" w:rsidRDefault="00FE1848" w:rsidP="00FE1848"/>
    <w:p w:rsidR="004846E0" w:rsidRPr="004C68CE" w:rsidRDefault="004846E0" w:rsidP="004846E0">
      <w:pPr>
        <w:autoSpaceDE w:val="0"/>
        <w:autoSpaceDN w:val="0"/>
        <w:adjustRightInd w:val="0"/>
        <w:spacing w:after="0" w:line="240" w:lineRule="auto"/>
        <w:jc w:val="center"/>
        <w:rPr>
          <w:rFonts w:ascii="Times New Roman" w:hAnsi="Times New Roman"/>
          <w:b/>
          <w:bCs/>
          <w:color w:val="000000"/>
          <w:sz w:val="24"/>
          <w:szCs w:val="24"/>
          <w:u w:val="words"/>
        </w:rPr>
      </w:pPr>
      <w:r w:rsidRPr="004C68CE">
        <w:rPr>
          <w:rFonts w:ascii="Times New Roman" w:hAnsi="Times New Roman"/>
          <w:b/>
          <w:bCs/>
          <w:color w:val="000000"/>
          <w:sz w:val="24"/>
          <w:szCs w:val="24"/>
          <w:u w:val="words"/>
        </w:rPr>
        <w:t>CERTIFICATION</w:t>
      </w:r>
    </w:p>
    <w:p w:rsidR="004846E0" w:rsidRPr="004C68CE" w:rsidRDefault="004846E0" w:rsidP="004846E0">
      <w:pPr>
        <w:autoSpaceDE w:val="0"/>
        <w:autoSpaceDN w:val="0"/>
        <w:adjustRightInd w:val="0"/>
        <w:spacing w:after="0" w:line="240" w:lineRule="auto"/>
        <w:jc w:val="both"/>
        <w:rPr>
          <w:rFonts w:ascii="Times New Roman" w:hAnsi="Times New Roman"/>
          <w:b/>
          <w:bCs/>
          <w:color w:val="000000"/>
          <w:sz w:val="24"/>
          <w:szCs w:val="24"/>
          <w:u w:val="words"/>
        </w:rPr>
      </w:pPr>
    </w:p>
    <w:p w:rsidR="004846E0" w:rsidRPr="004C68CE" w:rsidRDefault="004846E0" w:rsidP="004846E0">
      <w:pPr>
        <w:autoSpaceDE w:val="0"/>
        <w:autoSpaceDN w:val="0"/>
        <w:adjustRightInd w:val="0"/>
        <w:spacing w:after="0" w:line="240" w:lineRule="auto"/>
        <w:jc w:val="both"/>
        <w:rPr>
          <w:rFonts w:ascii="Times New Roman" w:hAnsi="Times New Roman"/>
          <w:b/>
          <w:bCs/>
          <w:color w:val="000000"/>
          <w:sz w:val="24"/>
          <w:szCs w:val="24"/>
          <w:u w:val="words"/>
        </w:rPr>
      </w:pPr>
    </w:p>
    <w:p w:rsidR="004846E0" w:rsidRPr="004C68CE" w:rsidRDefault="004846E0" w:rsidP="004846E0">
      <w:pPr>
        <w:autoSpaceDE w:val="0"/>
        <w:autoSpaceDN w:val="0"/>
        <w:adjustRightInd w:val="0"/>
        <w:spacing w:after="0" w:line="240" w:lineRule="auto"/>
        <w:jc w:val="both"/>
        <w:rPr>
          <w:rFonts w:ascii="Times New Roman" w:hAnsi="Times New Roman"/>
          <w:color w:val="000000"/>
          <w:sz w:val="24"/>
          <w:szCs w:val="24"/>
        </w:rPr>
      </w:pPr>
      <w:r w:rsidRPr="004C68CE">
        <w:rPr>
          <w:rFonts w:ascii="Times New Roman" w:hAnsi="Times New Roman"/>
          <w:color w:val="000000"/>
          <w:sz w:val="24"/>
          <w:szCs w:val="24"/>
        </w:rPr>
        <w:t xml:space="preserve">I, Victoria L. Kleiner, Municipal Clerk for the Town of Phillipsburg, do hereby certify that the foregoing is a true copy of an Resolution duly adopted by the Town Council at their </w:t>
      </w:r>
      <w:r>
        <w:rPr>
          <w:rFonts w:ascii="Times New Roman" w:hAnsi="Times New Roman"/>
          <w:color w:val="000000"/>
          <w:sz w:val="24"/>
          <w:szCs w:val="24"/>
        </w:rPr>
        <w:t xml:space="preserve">September </w:t>
      </w:r>
      <w:proofErr w:type="gramStart"/>
      <w:r>
        <w:rPr>
          <w:rFonts w:ascii="Times New Roman" w:hAnsi="Times New Roman"/>
          <w:color w:val="000000"/>
          <w:sz w:val="24"/>
          <w:szCs w:val="24"/>
        </w:rPr>
        <w:t xml:space="preserve">17, </w:t>
      </w:r>
      <w:r w:rsidRPr="004C68CE">
        <w:rPr>
          <w:rFonts w:ascii="Times New Roman" w:hAnsi="Times New Roman"/>
          <w:color w:val="000000"/>
          <w:sz w:val="24"/>
          <w:szCs w:val="24"/>
        </w:rPr>
        <w:t xml:space="preserve"> 2019</w:t>
      </w:r>
      <w:proofErr w:type="gramEnd"/>
      <w:r w:rsidRPr="004C68CE">
        <w:rPr>
          <w:rFonts w:ascii="Times New Roman" w:hAnsi="Times New Roman"/>
          <w:color w:val="000000"/>
          <w:sz w:val="24"/>
          <w:szCs w:val="24"/>
        </w:rPr>
        <w:t xml:space="preserve"> meeting.</w:t>
      </w:r>
    </w:p>
    <w:p w:rsidR="004846E0" w:rsidRPr="004C68CE" w:rsidRDefault="004846E0" w:rsidP="004846E0">
      <w:pPr>
        <w:autoSpaceDE w:val="0"/>
        <w:autoSpaceDN w:val="0"/>
        <w:adjustRightInd w:val="0"/>
        <w:spacing w:after="0" w:line="240" w:lineRule="auto"/>
        <w:jc w:val="both"/>
        <w:rPr>
          <w:rFonts w:ascii="Times New Roman" w:hAnsi="Times New Roman"/>
          <w:color w:val="000000"/>
          <w:sz w:val="24"/>
          <w:szCs w:val="24"/>
        </w:rPr>
      </w:pPr>
    </w:p>
    <w:p w:rsidR="004846E0" w:rsidRPr="004C68CE" w:rsidRDefault="004846E0" w:rsidP="004846E0">
      <w:pPr>
        <w:autoSpaceDE w:val="0"/>
        <w:autoSpaceDN w:val="0"/>
        <w:adjustRightInd w:val="0"/>
        <w:spacing w:after="0" w:line="240" w:lineRule="auto"/>
        <w:jc w:val="both"/>
        <w:rPr>
          <w:rFonts w:ascii="Times New Roman" w:hAnsi="Times New Roman"/>
          <w:color w:val="000000"/>
          <w:sz w:val="24"/>
          <w:szCs w:val="24"/>
        </w:rPr>
      </w:pPr>
    </w:p>
    <w:p w:rsidR="004846E0" w:rsidRPr="004C68CE" w:rsidRDefault="004846E0" w:rsidP="004846E0">
      <w:pPr>
        <w:autoSpaceDE w:val="0"/>
        <w:autoSpaceDN w:val="0"/>
        <w:adjustRightInd w:val="0"/>
        <w:spacing w:after="0" w:line="240" w:lineRule="auto"/>
        <w:jc w:val="both"/>
        <w:rPr>
          <w:rFonts w:ascii="Times New Roman" w:hAnsi="Times New Roman"/>
          <w:color w:val="000000"/>
          <w:sz w:val="24"/>
          <w:szCs w:val="24"/>
        </w:rPr>
      </w:pPr>
    </w:p>
    <w:p w:rsidR="004846E0" w:rsidRPr="004C68CE" w:rsidRDefault="004846E0" w:rsidP="004846E0">
      <w:pPr>
        <w:autoSpaceDE w:val="0"/>
        <w:autoSpaceDN w:val="0"/>
        <w:adjustRightInd w:val="0"/>
        <w:spacing w:after="0" w:line="240" w:lineRule="auto"/>
        <w:jc w:val="both"/>
        <w:rPr>
          <w:rFonts w:ascii="Times New Roman" w:hAnsi="Times New Roman"/>
          <w:color w:val="000000"/>
          <w:sz w:val="24"/>
          <w:szCs w:val="24"/>
        </w:rPr>
      </w:pP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t>______________________</w:t>
      </w:r>
      <w:r w:rsidRPr="004C68CE">
        <w:rPr>
          <w:rFonts w:ascii="Times New Roman" w:hAnsi="Times New Roman"/>
          <w:color w:val="000000"/>
          <w:sz w:val="24"/>
          <w:szCs w:val="24"/>
        </w:rPr>
        <w:tab/>
      </w:r>
      <w:r w:rsidRPr="004C68CE">
        <w:rPr>
          <w:rFonts w:ascii="Times New Roman" w:hAnsi="Times New Roman"/>
          <w:color w:val="000000"/>
          <w:sz w:val="24"/>
          <w:szCs w:val="24"/>
        </w:rPr>
        <w:tab/>
      </w:r>
    </w:p>
    <w:p w:rsidR="004846E0" w:rsidRPr="004C68CE" w:rsidRDefault="004846E0" w:rsidP="004846E0">
      <w:pPr>
        <w:autoSpaceDE w:val="0"/>
        <w:autoSpaceDN w:val="0"/>
        <w:adjustRightInd w:val="0"/>
        <w:spacing w:after="0" w:line="240" w:lineRule="auto"/>
        <w:jc w:val="both"/>
        <w:rPr>
          <w:rFonts w:ascii="Times New Roman" w:hAnsi="Times New Roman"/>
          <w:color w:val="000000"/>
          <w:sz w:val="24"/>
          <w:szCs w:val="24"/>
        </w:rPr>
      </w:pP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t>VICTORIA L. KLEINER,</w:t>
      </w:r>
    </w:p>
    <w:p w:rsidR="004846E0" w:rsidRPr="004C68CE" w:rsidRDefault="004846E0" w:rsidP="004846E0">
      <w:pPr>
        <w:spacing w:after="0" w:line="240" w:lineRule="auto"/>
        <w:jc w:val="both"/>
        <w:rPr>
          <w:rFonts w:ascii="Times New Roman" w:hAnsi="Times New Roman"/>
          <w:sz w:val="24"/>
          <w:szCs w:val="24"/>
        </w:rPr>
      </w:pP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r>
      <w:r w:rsidRPr="004C68CE">
        <w:rPr>
          <w:rFonts w:ascii="Times New Roman" w:hAnsi="Times New Roman"/>
          <w:color w:val="000000"/>
          <w:sz w:val="24"/>
          <w:szCs w:val="24"/>
        </w:rPr>
        <w:tab/>
        <w:t>Municipal Clerk</w:t>
      </w:r>
    </w:p>
    <w:p w:rsidR="00AC74BD" w:rsidRDefault="00AC74BD" w:rsidP="00AC74BD"/>
    <w:sectPr w:rsidR="00AC74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31C" w:rsidRDefault="0025331C" w:rsidP="0025331C">
      <w:pPr>
        <w:spacing w:after="0" w:line="240" w:lineRule="auto"/>
      </w:pPr>
      <w:r>
        <w:separator/>
      </w:r>
    </w:p>
  </w:endnote>
  <w:endnote w:type="continuationSeparator" w:id="0">
    <w:p w:rsidR="0025331C" w:rsidRDefault="0025331C" w:rsidP="0025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1C" w:rsidRDefault="00253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1C" w:rsidRPr="0025331C" w:rsidRDefault="00C210A5" w:rsidP="0025331C">
    <w:pPr>
      <w:pStyle w:val="Footer"/>
    </w:pPr>
    <w:r w:rsidRPr="00C210A5">
      <w:rPr>
        <w:noProof/>
        <w:sz w:val="16"/>
      </w:rPr>
      <w:t>{170107-004/P0111576 - 2}</w:t>
    </w:r>
    <w:r w:rsidR="0025331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1C" w:rsidRDefault="0025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31C" w:rsidRDefault="0025331C" w:rsidP="0025331C">
      <w:pPr>
        <w:spacing w:after="0" w:line="240" w:lineRule="auto"/>
        <w:rPr>
          <w:noProof/>
        </w:rPr>
      </w:pPr>
      <w:r>
        <w:rPr>
          <w:noProof/>
        </w:rPr>
        <w:separator/>
      </w:r>
    </w:p>
  </w:footnote>
  <w:footnote w:type="continuationSeparator" w:id="0">
    <w:p w:rsidR="0025331C" w:rsidRDefault="0025331C" w:rsidP="00253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1C" w:rsidRDefault="00253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1C" w:rsidRDefault="00253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1C" w:rsidRDefault="00253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7659F"/>
    <w:multiLevelType w:val="hybridMultilevel"/>
    <w:tmpl w:val="B8228350"/>
    <w:lvl w:ilvl="0" w:tplc="F7B48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096503"/>
    <w:multiLevelType w:val="hybridMultilevel"/>
    <w:tmpl w:val="149614D8"/>
    <w:lvl w:ilvl="0" w:tplc="C03402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87"/>
    <w:rsid w:val="000E7987"/>
    <w:rsid w:val="00194F25"/>
    <w:rsid w:val="0025331C"/>
    <w:rsid w:val="002F1ED1"/>
    <w:rsid w:val="004846E0"/>
    <w:rsid w:val="0068568E"/>
    <w:rsid w:val="00792E7D"/>
    <w:rsid w:val="007E63CA"/>
    <w:rsid w:val="009C3B16"/>
    <w:rsid w:val="00AC74BD"/>
    <w:rsid w:val="00AD6D45"/>
    <w:rsid w:val="00C210A5"/>
    <w:rsid w:val="00C50E00"/>
    <w:rsid w:val="00E03B46"/>
    <w:rsid w:val="00FE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0109"/>
  <w15:chartTrackingRefBased/>
  <w15:docId w15:val="{4C6AFBA6-278C-4E13-8854-0F8E1E23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31C"/>
  </w:style>
  <w:style w:type="paragraph" w:styleId="Footer">
    <w:name w:val="footer"/>
    <w:basedOn w:val="Normal"/>
    <w:link w:val="FooterChar"/>
    <w:uiPriority w:val="99"/>
    <w:unhideWhenUsed/>
    <w:rsid w:val="00253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31C"/>
  </w:style>
  <w:style w:type="paragraph" w:styleId="ListParagraph">
    <w:name w:val="List Paragraph"/>
    <w:basedOn w:val="Normal"/>
    <w:uiPriority w:val="34"/>
    <w:qFormat/>
    <w:rsid w:val="00AC7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11078</Characters>
  <Application>Microsoft Office Word</Application>
  <DocSecurity>4</DocSecurity>
  <PresentationFormat>15|.DOCX</PresentationFormat>
  <Lines>92</Lines>
  <Paragraphs>25</Paragraphs>
  <ScaleCrop>false</ScaleCrop>
  <HeadingPairs>
    <vt:vector size="2" baseType="variant">
      <vt:variant>
        <vt:lpstr>Title</vt:lpstr>
      </vt:variant>
      <vt:variant>
        <vt:i4>1</vt:i4>
      </vt:variant>
    </vt:vector>
  </HeadingPairs>
  <TitlesOfParts>
    <vt:vector size="1" baseType="lpstr">
      <vt:lpstr>Phillipsburg Resolution Authorizing Bifurcation of Town Agreements  (P0111576.DOCX;2)</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Resolution Authorizing Bifurcation of Town Agreements  (P0111576.DOCX;2)</dc:title>
  <dc:subject>170107-004/P0111576 - 2</dc:subject>
  <dc:creator>Adam L. Peterson</dc:creator>
  <cp:keywords/>
  <dc:description/>
  <cp:lastModifiedBy>Victoria Kleiner</cp:lastModifiedBy>
  <cp:revision>2</cp:revision>
  <cp:lastPrinted>2019-09-13T16:41:00Z</cp:lastPrinted>
  <dcterms:created xsi:type="dcterms:W3CDTF">2019-09-13T16:42:00Z</dcterms:created>
  <dcterms:modified xsi:type="dcterms:W3CDTF">2019-09-13T16:42:00Z</dcterms:modified>
</cp:coreProperties>
</file>