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E7F" w14:textId="4E169B74" w:rsidR="00326EF1" w:rsidRPr="00BE59D4" w:rsidRDefault="00326EF1" w:rsidP="00326EF1">
      <w:pPr>
        <w:autoSpaceDE w:val="0"/>
        <w:autoSpaceDN w:val="0"/>
        <w:adjustRightInd w:val="0"/>
        <w:jc w:val="center"/>
        <w:rPr>
          <w:b/>
          <w:bCs/>
          <w:color w:val="000000"/>
          <w:szCs w:val="24"/>
        </w:rPr>
      </w:pPr>
      <w:bookmarkStart w:id="0" w:name="_Hlk503445022"/>
      <w:r w:rsidRPr="00BE59D4">
        <w:rPr>
          <w:b/>
          <w:bCs/>
          <w:color w:val="000000"/>
          <w:szCs w:val="24"/>
        </w:rPr>
        <w:t>R-</w:t>
      </w:r>
      <w:r w:rsidR="00111277">
        <w:rPr>
          <w:b/>
          <w:bCs/>
          <w:color w:val="000000"/>
          <w:szCs w:val="24"/>
        </w:rPr>
        <w:t>2020-13</w:t>
      </w:r>
      <w:r w:rsidR="00B709E8">
        <w:rPr>
          <w:b/>
          <w:bCs/>
          <w:color w:val="000000"/>
          <w:szCs w:val="24"/>
        </w:rPr>
        <w:t>8</w:t>
      </w:r>
    </w:p>
    <w:p w14:paraId="60FC4BBA" w14:textId="77777777" w:rsidR="00326EF1" w:rsidRPr="00BE59D4" w:rsidRDefault="00326EF1" w:rsidP="00326EF1">
      <w:pPr>
        <w:autoSpaceDE w:val="0"/>
        <w:autoSpaceDN w:val="0"/>
        <w:adjustRightInd w:val="0"/>
        <w:rPr>
          <w:b/>
          <w:bCs/>
          <w:color w:val="000000"/>
          <w:szCs w:val="24"/>
        </w:rPr>
      </w:pPr>
    </w:p>
    <w:p w14:paraId="49F20440" w14:textId="77777777" w:rsidR="00326EF1" w:rsidRPr="00BE59D4" w:rsidRDefault="00326EF1" w:rsidP="00326EF1">
      <w:pPr>
        <w:autoSpaceDE w:val="0"/>
        <w:autoSpaceDN w:val="0"/>
        <w:adjustRightInd w:val="0"/>
        <w:ind w:left="1080" w:right="1080"/>
        <w:jc w:val="center"/>
        <w:rPr>
          <w:b/>
          <w:bCs/>
          <w:color w:val="000000"/>
          <w:szCs w:val="24"/>
        </w:rPr>
      </w:pPr>
      <w:r w:rsidRPr="00BE59D4">
        <w:rPr>
          <w:b/>
          <w:bCs/>
          <w:color w:val="000000"/>
          <w:szCs w:val="24"/>
        </w:rPr>
        <w:t xml:space="preserve">RESOLUTION AUTHORIZING AWARD OF A CONTRACT FOR PROFESSIONAL </w:t>
      </w:r>
      <w:r w:rsidR="00A544CB">
        <w:rPr>
          <w:b/>
          <w:bCs/>
          <w:color w:val="000000"/>
          <w:szCs w:val="24"/>
        </w:rPr>
        <w:t xml:space="preserve">DESIGN </w:t>
      </w:r>
      <w:r w:rsidRPr="00BE59D4">
        <w:rPr>
          <w:b/>
          <w:bCs/>
          <w:color w:val="000000"/>
          <w:szCs w:val="24"/>
        </w:rPr>
        <w:t xml:space="preserve">SERVICES </w:t>
      </w:r>
      <w:r w:rsidR="00A544CB">
        <w:rPr>
          <w:b/>
          <w:bCs/>
          <w:color w:val="000000"/>
          <w:szCs w:val="24"/>
        </w:rPr>
        <w:t>TO AQUATIC FACILITY DESIGN, INC IN CONNECTION WITH THE RENOVATION OF THE PHILLIPSBURG POOL</w:t>
      </w:r>
    </w:p>
    <w:p w14:paraId="6499E862" w14:textId="77777777" w:rsidR="00326EF1" w:rsidRPr="00BE59D4" w:rsidRDefault="00326EF1" w:rsidP="00326EF1">
      <w:pPr>
        <w:autoSpaceDE w:val="0"/>
        <w:autoSpaceDN w:val="0"/>
        <w:adjustRightInd w:val="0"/>
        <w:ind w:left="1080" w:right="1080"/>
        <w:jc w:val="both"/>
        <w:rPr>
          <w:b/>
          <w:bCs/>
          <w:color w:val="000000"/>
          <w:szCs w:val="24"/>
        </w:rPr>
      </w:pPr>
    </w:p>
    <w:p w14:paraId="7F74EF55" w14:textId="77777777" w:rsidR="00326EF1" w:rsidRPr="00BE59D4" w:rsidRDefault="00326EF1" w:rsidP="00326EF1">
      <w:pPr>
        <w:autoSpaceDE w:val="0"/>
        <w:autoSpaceDN w:val="0"/>
        <w:adjustRightInd w:val="0"/>
        <w:ind w:firstLine="720"/>
        <w:jc w:val="both"/>
        <w:rPr>
          <w:bCs/>
          <w:color w:val="000000"/>
          <w:szCs w:val="24"/>
        </w:rPr>
      </w:pPr>
      <w:r w:rsidRPr="00BE59D4">
        <w:rPr>
          <w:b/>
          <w:bCs/>
          <w:color w:val="000000"/>
          <w:szCs w:val="24"/>
        </w:rPr>
        <w:t xml:space="preserve">WHEREAS, </w:t>
      </w:r>
      <w:r w:rsidRPr="00BE59D4">
        <w:rPr>
          <w:bCs/>
          <w:color w:val="000000"/>
          <w:szCs w:val="24"/>
        </w:rPr>
        <w:t xml:space="preserve">the Town of Phillipsburg has a need to </w:t>
      </w:r>
      <w:r w:rsidR="00A544CB">
        <w:rPr>
          <w:bCs/>
          <w:color w:val="000000"/>
          <w:szCs w:val="24"/>
        </w:rPr>
        <w:t xml:space="preserve">engage professional design services for the renovation of the municipal pool </w:t>
      </w:r>
      <w:r w:rsidR="00A544CB" w:rsidRPr="00BE59D4">
        <w:rPr>
          <w:bCs/>
          <w:color w:val="000000"/>
          <w:szCs w:val="24"/>
        </w:rPr>
        <w:t>(“Project”)</w:t>
      </w:r>
      <w:r w:rsidR="00A544CB">
        <w:rPr>
          <w:bCs/>
          <w:color w:val="000000"/>
          <w:szCs w:val="24"/>
        </w:rPr>
        <w:t>;</w:t>
      </w:r>
      <w:r w:rsidRPr="00BE59D4">
        <w:rPr>
          <w:bCs/>
          <w:color w:val="000000"/>
          <w:szCs w:val="24"/>
        </w:rPr>
        <w:t xml:space="preserve"> and</w:t>
      </w:r>
    </w:p>
    <w:p w14:paraId="440E9A1F" w14:textId="77777777" w:rsidR="00326EF1" w:rsidRPr="00BE59D4" w:rsidRDefault="00326EF1" w:rsidP="00326EF1">
      <w:pPr>
        <w:autoSpaceDE w:val="0"/>
        <w:autoSpaceDN w:val="0"/>
        <w:adjustRightInd w:val="0"/>
        <w:ind w:firstLine="720"/>
        <w:jc w:val="both"/>
        <w:rPr>
          <w:bCs/>
          <w:color w:val="000000"/>
          <w:szCs w:val="24"/>
        </w:rPr>
      </w:pPr>
    </w:p>
    <w:p w14:paraId="7F3B760B" w14:textId="77777777" w:rsidR="00326EF1" w:rsidRPr="00BE59D4" w:rsidRDefault="00326EF1" w:rsidP="00326EF1">
      <w:pPr>
        <w:autoSpaceDE w:val="0"/>
        <w:autoSpaceDN w:val="0"/>
        <w:adjustRightInd w:val="0"/>
        <w:ind w:firstLine="720"/>
        <w:jc w:val="both"/>
        <w:rPr>
          <w:color w:val="000000"/>
          <w:szCs w:val="24"/>
        </w:rPr>
      </w:pPr>
      <w:r w:rsidRPr="00BE59D4">
        <w:rPr>
          <w:b/>
          <w:bCs/>
          <w:color w:val="000000"/>
          <w:szCs w:val="24"/>
        </w:rPr>
        <w:t xml:space="preserve">WHEREAS, </w:t>
      </w:r>
      <w:r w:rsidRPr="00BE59D4">
        <w:rPr>
          <w:bCs/>
          <w:color w:val="000000"/>
          <w:szCs w:val="24"/>
        </w:rPr>
        <w:t xml:space="preserve">pursuant to </w:t>
      </w:r>
      <w:r w:rsidRPr="00BE59D4">
        <w:rPr>
          <w:u w:val="single"/>
        </w:rPr>
        <w:t>N.J.S.A.</w:t>
      </w:r>
      <w:r w:rsidRPr="00BE59D4">
        <w:t xml:space="preserve"> 40A:11-5(1)(a)(</w:t>
      </w:r>
      <w:proofErr w:type="spellStart"/>
      <w:r w:rsidRPr="00BE59D4">
        <w:t>i</w:t>
      </w:r>
      <w:proofErr w:type="spellEnd"/>
      <w:r w:rsidRPr="00BE59D4">
        <w:t xml:space="preserve">), </w:t>
      </w:r>
      <w:r w:rsidRPr="00BE59D4">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14:paraId="272C7B95" w14:textId="77777777" w:rsidR="00326EF1" w:rsidRPr="00BE59D4" w:rsidRDefault="00326EF1" w:rsidP="00326EF1">
      <w:pPr>
        <w:autoSpaceDE w:val="0"/>
        <w:autoSpaceDN w:val="0"/>
        <w:adjustRightInd w:val="0"/>
        <w:ind w:firstLine="720"/>
        <w:jc w:val="both"/>
        <w:rPr>
          <w:color w:val="000000"/>
          <w:szCs w:val="24"/>
        </w:rPr>
      </w:pPr>
    </w:p>
    <w:p w14:paraId="708DD912" w14:textId="77777777" w:rsidR="00326EF1" w:rsidRPr="00BE59D4" w:rsidRDefault="00326EF1" w:rsidP="00326EF1">
      <w:pPr>
        <w:jc w:val="both"/>
        <w:rPr>
          <w:bCs/>
          <w:color w:val="000000"/>
          <w:szCs w:val="24"/>
        </w:rPr>
      </w:pPr>
      <w:r w:rsidRPr="00BE59D4">
        <w:rPr>
          <w:b/>
          <w:bCs/>
          <w:color w:val="000000"/>
          <w:szCs w:val="24"/>
        </w:rPr>
        <w:tab/>
        <w:t>WHEREAS</w:t>
      </w:r>
      <w:r w:rsidRPr="00BE59D4">
        <w:rPr>
          <w:color w:val="000000"/>
          <w:szCs w:val="24"/>
        </w:rPr>
        <w:t xml:space="preserve">, </w:t>
      </w:r>
      <w:r w:rsidR="00A544CB">
        <w:rPr>
          <w:szCs w:val="20"/>
        </w:rPr>
        <w:t>Aquatic Facility Design, Inc.</w:t>
      </w:r>
      <w:r w:rsidRPr="00BE59D4">
        <w:rPr>
          <w:szCs w:val="20"/>
        </w:rPr>
        <w:t xml:space="preserve"> submitted a proposal dated </w:t>
      </w:r>
      <w:r w:rsidR="00A544CB">
        <w:rPr>
          <w:szCs w:val="20"/>
        </w:rPr>
        <w:t>June 18, 2020</w:t>
      </w:r>
      <w:r w:rsidRPr="00BE59D4">
        <w:rPr>
          <w:szCs w:val="20"/>
        </w:rPr>
        <w:t xml:space="preserve">, to provide </w:t>
      </w:r>
      <w:r w:rsidR="00A544CB">
        <w:rPr>
          <w:szCs w:val="20"/>
        </w:rPr>
        <w:t>design</w:t>
      </w:r>
      <w:r w:rsidR="00BE59D4" w:rsidRPr="00BE59D4">
        <w:rPr>
          <w:szCs w:val="20"/>
        </w:rPr>
        <w:t xml:space="preserve"> services </w:t>
      </w:r>
      <w:r w:rsidR="00A544CB">
        <w:rPr>
          <w:szCs w:val="20"/>
        </w:rPr>
        <w:t>relative to</w:t>
      </w:r>
      <w:r w:rsidR="00BE59D4">
        <w:rPr>
          <w:szCs w:val="20"/>
        </w:rPr>
        <w:t xml:space="preserve"> the P</w:t>
      </w:r>
      <w:r w:rsidR="00BE59D4" w:rsidRPr="00BE59D4">
        <w:rPr>
          <w:szCs w:val="20"/>
        </w:rPr>
        <w:t>roject</w:t>
      </w:r>
      <w:r w:rsidR="00A544CB">
        <w:rPr>
          <w:szCs w:val="20"/>
        </w:rPr>
        <w:t>, a copy of the proposal is attached hereto</w:t>
      </w:r>
      <w:r w:rsidRPr="00BE59D4">
        <w:rPr>
          <w:bCs/>
          <w:color w:val="000000"/>
          <w:szCs w:val="24"/>
        </w:rPr>
        <w:t>; and</w:t>
      </w:r>
    </w:p>
    <w:p w14:paraId="0CCD6E7E" w14:textId="77777777" w:rsidR="00326EF1" w:rsidRPr="00BE59D4" w:rsidRDefault="00326EF1" w:rsidP="00326EF1">
      <w:pPr>
        <w:jc w:val="both"/>
        <w:rPr>
          <w:color w:val="000000"/>
          <w:szCs w:val="24"/>
        </w:rPr>
      </w:pPr>
    </w:p>
    <w:p w14:paraId="4014A16E" w14:textId="77777777" w:rsidR="00326EF1" w:rsidRPr="00BE59D4" w:rsidRDefault="00326EF1" w:rsidP="00326EF1">
      <w:pPr>
        <w:autoSpaceDE w:val="0"/>
        <w:autoSpaceDN w:val="0"/>
        <w:adjustRightInd w:val="0"/>
        <w:ind w:firstLine="720"/>
        <w:jc w:val="both"/>
        <w:rPr>
          <w:bCs/>
          <w:color w:val="000000"/>
          <w:szCs w:val="24"/>
        </w:rPr>
      </w:pPr>
      <w:r w:rsidRPr="00BE59D4">
        <w:rPr>
          <w:b/>
          <w:bCs/>
          <w:color w:val="000000"/>
          <w:szCs w:val="24"/>
        </w:rPr>
        <w:t xml:space="preserve">WHEREAS, </w:t>
      </w:r>
      <w:r w:rsidR="00BE59D4" w:rsidRPr="00BE59D4">
        <w:rPr>
          <w:bCs/>
          <w:color w:val="000000"/>
          <w:szCs w:val="24"/>
        </w:rPr>
        <w:t>the value of these s</w:t>
      </w:r>
      <w:r w:rsidRPr="00BE59D4">
        <w:rPr>
          <w:bCs/>
          <w:color w:val="000000"/>
          <w:szCs w:val="24"/>
        </w:rPr>
        <w:t xml:space="preserve">ervices will be a lump sum fee in the amount </w:t>
      </w:r>
      <w:r w:rsidR="00A544CB">
        <w:rPr>
          <w:bCs/>
          <w:color w:val="000000"/>
          <w:szCs w:val="24"/>
        </w:rPr>
        <w:t>NOT TO EXCEED</w:t>
      </w:r>
      <w:r w:rsidRPr="00BE59D4">
        <w:rPr>
          <w:bCs/>
          <w:color w:val="000000"/>
          <w:szCs w:val="24"/>
        </w:rPr>
        <w:t xml:space="preserve"> $</w:t>
      </w:r>
      <w:r w:rsidR="00A544CB">
        <w:rPr>
          <w:bCs/>
          <w:color w:val="000000"/>
          <w:szCs w:val="24"/>
        </w:rPr>
        <w:t>34,000</w:t>
      </w:r>
      <w:r w:rsidRPr="00BE59D4">
        <w:rPr>
          <w:bCs/>
          <w:color w:val="000000"/>
          <w:szCs w:val="24"/>
        </w:rPr>
        <w:t>.00; and</w:t>
      </w:r>
    </w:p>
    <w:p w14:paraId="7281C1A3" w14:textId="77777777" w:rsidR="00326EF1" w:rsidRPr="00BE59D4" w:rsidRDefault="00326EF1" w:rsidP="00326EF1">
      <w:pPr>
        <w:autoSpaceDE w:val="0"/>
        <w:autoSpaceDN w:val="0"/>
        <w:adjustRightInd w:val="0"/>
        <w:jc w:val="both"/>
        <w:rPr>
          <w:bCs/>
          <w:color w:val="000000"/>
          <w:szCs w:val="24"/>
        </w:rPr>
      </w:pPr>
    </w:p>
    <w:p w14:paraId="76EE91C2" w14:textId="77777777" w:rsidR="00A544CB" w:rsidRDefault="00326EF1" w:rsidP="00326EF1">
      <w:pPr>
        <w:autoSpaceDE w:val="0"/>
        <w:autoSpaceDN w:val="0"/>
        <w:adjustRightInd w:val="0"/>
        <w:ind w:firstLine="720"/>
        <w:jc w:val="both"/>
        <w:rPr>
          <w:bCs/>
          <w:color w:val="000000"/>
          <w:szCs w:val="24"/>
        </w:rPr>
      </w:pPr>
      <w:r w:rsidRPr="00BE59D4">
        <w:rPr>
          <w:b/>
          <w:bCs/>
          <w:color w:val="000000"/>
          <w:szCs w:val="24"/>
        </w:rPr>
        <w:t>WHEREAS</w:t>
      </w:r>
      <w:r w:rsidRPr="00BE59D4">
        <w:rPr>
          <w:bCs/>
          <w:color w:val="000000"/>
          <w:szCs w:val="24"/>
        </w:rPr>
        <w:t>, the Town Council finds it to be in the best interest of the Town of Phillipsburg to authorize said work, which is not subject to public bidding</w:t>
      </w:r>
      <w:r w:rsidR="00A544CB">
        <w:rPr>
          <w:bCs/>
          <w:color w:val="000000"/>
          <w:szCs w:val="24"/>
        </w:rPr>
        <w:t xml:space="preserve">; and </w:t>
      </w:r>
    </w:p>
    <w:p w14:paraId="395AAFF2" w14:textId="77777777" w:rsidR="00A544CB" w:rsidRDefault="00A544CB" w:rsidP="00326EF1">
      <w:pPr>
        <w:autoSpaceDE w:val="0"/>
        <w:autoSpaceDN w:val="0"/>
        <w:adjustRightInd w:val="0"/>
        <w:ind w:firstLine="720"/>
        <w:jc w:val="both"/>
        <w:rPr>
          <w:bCs/>
          <w:color w:val="000000"/>
          <w:szCs w:val="24"/>
        </w:rPr>
      </w:pPr>
    </w:p>
    <w:p w14:paraId="671CA31D" w14:textId="77777777" w:rsidR="00326EF1" w:rsidRPr="00BE59D4" w:rsidRDefault="00A544CB" w:rsidP="00326EF1">
      <w:pPr>
        <w:autoSpaceDE w:val="0"/>
        <w:autoSpaceDN w:val="0"/>
        <w:adjustRightInd w:val="0"/>
        <w:ind w:firstLine="720"/>
        <w:jc w:val="both"/>
        <w:rPr>
          <w:bCs/>
          <w:color w:val="000000"/>
          <w:szCs w:val="24"/>
        </w:rPr>
      </w:pPr>
      <w:r>
        <w:rPr>
          <w:b/>
          <w:color w:val="000000"/>
          <w:szCs w:val="24"/>
        </w:rPr>
        <w:t>WHEREAS</w:t>
      </w:r>
      <w:r>
        <w:rPr>
          <w:bCs/>
          <w:color w:val="000000"/>
          <w:szCs w:val="24"/>
        </w:rPr>
        <w:t>, sufficient funds are available as evidenced by the attached certification of funds</w:t>
      </w:r>
      <w:r w:rsidR="00326EF1" w:rsidRPr="00BE59D4">
        <w:rPr>
          <w:bCs/>
          <w:color w:val="000000"/>
          <w:szCs w:val="24"/>
        </w:rPr>
        <w:t>.</w:t>
      </w:r>
    </w:p>
    <w:p w14:paraId="50AA8552" w14:textId="77777777" w:rsidR="00326EF1" w:rsidRPr="00BE59D4" w:rsidRDefault="00326EF1" w:rsidP="00326EF1">
      <w:pPr>
        <w:autoSpaceDE w:val="0"/>
        <w:autoSpaceDN w:val="0"/>
        <w:adjustRightInd w:val="0"/>
        <w:ind w:firstLine="720"/>
        <w:jc w:val="both"/>
        <w:rPr>
          <w:bCs/>
          <w:color w:val="000000"/>
          <w:szCs w:val="24"/>
        </w:rPr>
      </w:pPr>
    </w:p>
    <w:p w14:paraId="38C9894F" w14:textId="77777777" w:rsidR="00326EF1" w:rsidRPr="00BE59D4" w:rsidRDefault="00326EF1" w:rsidP="00326EF1">
      <w:pPr>
        <w:autoSpaceDE w:val="0"/>
        <w:autoSpaceDN w:val="0"/>
        <w:adjustRightInd w:val="0"/>
        <w:ind w:firstLine="720"/>
        <w:jc w:val="both"/>
        <w:rPr>
          <w:color w:val="000000"/>
          <w:szCs w:val="24"/>
        </w:rPr>
      </w:pPr>
      <w:r w:rsidRPr="00BE59D4">
        <w:rPr>
          <w:b/>
          <w:bCs/>
          <w:color w:val="000000"/>
          <w:szCs w:val="24"/>
        </w:rPr>
        <w:t>NOW, THEREFORE, BE IT RESOLVED</w:t>
      </w:r>
      <w:r w:rsidRPr="00BE59D4">
        <w:rPr>
          <w:color w:val="000000"/>
          <w:szCs w:val="24"/>
        </w:rPr>
        <w:t xml:space="preserve"> by the Town Council of the Town of Phillipsburg, County of Warren, State of New Jersey, that the Mayor and Municipal Clerk are authorized to enter into a Contract with </w:t>
      </w:r>
      <w:r w:rsidR="00A544CB">
        <w:rPr>
          <w:color w:val="000000"/>
          <w:szCs w:val="24"/>
        </w:rPr>
        <w:t>Aquatic Design Facility, Inc.</w:t>
      </w:r>
      <w:r w:rsidRPr="00BE59D4">
        <w:rPr>
          <w:color w:val="000000"/>
          <w:szCs w:val="24"/>
        </w:rPr>
        <w:t xml:space="preserve"> as described </w:t>
      </w:r>
      <w:r w:rsidR="00A544CB">
        <w:rPr>
          <w:color w:val="000000"/>
          <w:szCs w:val="24"/>
        </w:rPr>
        <w:t>above</w:t>
      </w:r>
      <w:r w:rsidRPr="00BE59D4">
        <w:rPr>
          <w:color w:val="000000"/>
          <w:szCs w:val="24"/>
        </w:rPr>
        <w:t>,</w:t>
      </w:r>
      <w:r w:rsidR="00A544CB">
        <w:rPr>
          <w:color w:val="000000"/>
          <w:szCs w:val="24"/>
        </w:rPr>
        <w:t xml:space="preserve"> NOT TO EXCEED $34,000.00</w:t>
      </w:r>
      <w:r w:rsidRPr="00BE59D4">
        <w:rPr>
          <w:color w:val="000000"/>
          <w:szCs w:val="24"/>
        </w:rPr>
        <w:t>.</w:t>
      </w:r>
    </w:p>
    <w:p w14:paraId="26A57278" w14:textId="77777777" w:rsidR="00326EF1" w:rsidRPr="00BE59D4" w:rsidRDefault="00326EF1" w:rsidP="00326EF1">
      <w:pPr>
        <w:autoSpaceDE w:val="0"/>
        <w:autoSpaceDN w:val="0"/>
        <w:adjustRightInd w:val="0"/>
        <w:ind w:firstLine="720"/>
        <w:jc w:val="both"/>
        <w:rPr>
          <w:color w:val="000000"/>
          <w:szCs w:val="24"/>
        </w:rPr>
      </w:pPr>
    </w:p>
    <w:p w14:paraId="3425261C" w14:textId="77777777" w:rsidR="00326EF1" w:rsidRDefault="00326EF1" w:rsidP="00326EF1">
      <w:pPr>
        <w:autoSpaceDE w:val="0"/>
        <w:autoSpaceDN w:val="0"/>
        <w:adjustRightInd w:val="0"/>
        <w:ind w:firstLine="720"/>
        <w:jc w:val="both"/>
        <w:rPr>
          <w:color w:val="000000"/>
        </w:rPr>
      </w:pPr>
      <w:r w:rsidRPr="00BE59D4">
        <w:rPr>
          <w:b/>
          <w:bCs/>
          <w:color w:val="000000"/>
        </w:rPr>
        <w:t>BE IT FURTHER RESOLVED</w:t>
      </w:r>
      <w:r w:rsidRPr="00BE59D4">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14:paraId="1033C2B6" w14:textId="77777777" w:rsidR="00A544CB" w:rsidRPr="00BE59D4" w:rsidRDefault="00A544CB" w:rsidP="00326EF1">
      <w:pPr>
        <w:autoSpaceDE w:val="0"/>
        <w:autoSpaceDN w:val="0"/>
        <w:adjustRightInd w:val="0"/>
        <w:ind w:firstLine="720"/>
        <w:jc w:val="both"/>
        <w:rPr>
          <w:color w:val="000000"/>
          <w:szCs w:val="24"/>
        </w:rPr>
      </w:pPr>
    </w:p>
    <w:p w14:paraId="2CC17EFC" w14:textId="77777777" w:rsidR="00A544CB" w:rsidRDefault="00A544CB" w:rsidP="00326EF1">
      <w:pPr>
        <w:autoSpaceDE w:val="0"/>
        <w:autoSpaceDN w:val="0"/>
        <w:adjustRightInd w:val="0"/>
        <w:jc w:val="center"/>
        <w:rPr>
          <w:b/>
          <w:color w:val="000000"/>
          <w:szCs w:val="24"/>
        </w:rPr>
      </w:pPr>
    </w:p>
    <w:p w14:paraId="16314C3C" w14:textId="77777777" w:rsidR="00A544CB" w:rsidRDefault="00A544CB" w:rsidP="00326EF1">
      <w:pPr>
        <w:autoSpaceDE w:val="0"/>
        <w:autoSpaceDN w:val="0"/>
        <w:adjustRightInd w:val="0"/>
        <w:jc w:val="center"/>
        <w:rPr>
          <w:b/>
          <w:color w:val="000000"/>
          <w:szCs w:val="24"/>
        </w:rPr>
      </w:pPr>
    </w:p>
    <w:p w14:paraId="7C466698" w14:textId="77777777" w:rsidR="00A544CB" w:rsidRDefault="00A544CB" w:rsidP="00326EF1">
      <w:pPr>
        <w:autoSpaceDE w:val="0"/>
        <w:autoSpaceDN w:val="0"/>
        <w:adjustRightInd w:val="0"/>
        <w:jc w:val="center"/>
        <w:rPr>
          <w:b/>
          <w:color w:val="000000"/>
          <w:szCs w:val="24"/>
        </w:rPr>
      </w:pPr>
    </w:p>
    <w:p w14:paraId="33DADC64" w14:textId="77777777" w:rsidR="00A544CB" w:rsidRDefault="00A544CB" w:rsidP="00326EF1">
      <w:pPr>
        <w:autoSpaceDE w:val="0"/>
        <w:autoSpaceDN w:val="0"/>
        <w:adjustRightInd w:val="0"/>
        <w:jc w:val="center"/>
        <w:rPr>
          <w:b/>
          <w:color w:val="000000"/>
          <w:szCs w:val="24"/>
        </w:rPr>
      </w:pPr>
    </w:p>
    <w:p w14:paraId="6E45B5E0" w14:textId="77777777" w:rsidR="00A544CB" w:rsidRDefault="00A544CB" w:rsidP="00326EF1">
      <w:pPr>
        <w:autoSpaceDE w:val="0"/>
        <w:autoSpaceDN w:val="0"/>
        <w:adjustRightInd w:val="0"/>
        <w:jc w:val="center"/>
        <w:rPr>
          <w:b/>
          <w:color w:val="000000"/>
          <w:szCs w:val="24"/>
        </w:rPr>
      </w:pPr>
    </w:p>
    <w:p w14:paraId="035F5282" w14:textId="77777777" w:rsidR="00A544CB" w:rsidRDefault="00A544CB" w:rsidP="00326EF1">
      <w:pPr>
        <w:autoSpaceDE w:val="0"/>
        <w:autoSpaceDN w:val="0"/>
        <w:adjustRightInd w:val="0"/>
        <w:jc w:val="center"/>
        <w:rPr>
          <w:b/>
          <w:color w:val="000000"/>
          <w:szCs w:val="24"/>
        </w:rPr>
      </w:pPr>
    </w:p>
    <w:p w14:paraId="7AECE9B7" w14:textId="77777777" w:rsidR="00326EF1" w:rsidRPr="00BE59D4" w:rsidRDefault="00A544CB" w:rsidP="00326EF1">
      <w:pPr>
        <w:autoSpaceDE w:val="0"/>
        <w:autoSpaceDN w:val="0"/>
        <w:adjustRightInd w:val="0"/>
        <w:jc w:val="center"/>
        <w:rPr>
          <w:b/>
          <w:color w:val="000000"/>
          <w:szCs w:val="24"/>
        </w:rPr>
      </w:pPr>
      <w:r>
        <w:rPr>
          <w:b/>
          <w:color w:val="000000"/>
          <w:szCs w:val="24"/>
        </w:rPr>
        <w:lastRenderedPageBreak/>
        <w:t>C</w:t>
      </w:r>
      <w:r w:rsidR="00326EF1" w:rsidRPr="00BE59D4">
        <w:rPr>
          <w:b/>
          <w:color w:val="000000"/>
          <w:szCs w:val="24"/>
        </w:rPr>
        <w:t>ERTIFICATION</w:t>
      </w:r>
    </w:p>
    <w:p w14:paraId="6DCEFCED" w14:textId="77777777" w:rsidR="00326EF1" w:rsidRPr="00BE59D4" w:rsidRDefault="00326EF1" w:rsidP="00326EF1">
      <w:pPr>
        <w:autoSpaceDE w:val="0"/>
        <w:autoSpaceDN w:val="0"/>
        <w:adjustRightInd w:val="0"/>
        <w:jc w:val="center"/>
        <w:rPr>
          <w:color w:val="000000"/>
          <w:szCs w:val="24"/>
        </w:rPr>
      </w:pPr>
    </w:p>
    <w:p w14:paraId="38C9FC38" w14:textId="45BF0A98" w:rsidR="00326EF1" w:rsidRPr="00BE59D4" w:rsidRDefault="00326EF1" w:rsidP="00326EF1">
      <w:pPr>
        <w:autoSpaceDE w:val="0"/>
        <w:autoSpaceDN w:val="0"/>
        <w:adjustRightInd w:val="0"/>
        <w:ind w:firstLine="720"/>
        <w:jc w:val="both"/>
        <w:rPr>
          <w:color w:val="000000"/>
          <w:szCs w:val="24"/>
        </w:rPr>
      </w:pPr>
      <w:r w:rsidRPr="00BE59D4">
        <w:rPr>
          <w:color w:val="000000"/>
          <w:szCs w:val="24"/>
        </w:rPr>
        <w:t xml:space="preserve">I, Victoria L. Kleiner, Municipal Clerk of the Town of Phillipsburg, County of Warren and State of New Jersey do hereby certify the foregoing to be true and correct copy of a Resolution adopted by Council at a meeting held on </w:t>
      </w:r>
      <w:r w:rsidR="00111277">
        <w:rPr>
          <w:color w:val="000000"/>
          <w:szCs w:val="24"/>
        </w:rPr>
        <w:t>July 07,</w:t>
      </w:r>
      <w:r w:rsidRPr="00BE59D4">
        <w:rPr>
          <w:color w:val="000000"/>
          <w:szCs w:val="24"/>
        </w:rPr>
        <w:t xml:space="preserve"> 20</w:t>
      </w:r>
      <w:r w:rsidR="00A544CB">
        <w:rPr>
          <w:color w:val="000000"/>
          <w:szCs w:val="24"/>
        </w:rPr>
        <w:t>20</w:t>
      </w:r>
      <w:r w:rsidRPr="00BE59D4">
        <w:rPr>
          <w:color w:val="000000"/>
          <w:szCs w:val="24"/>
        </w:rPr>
        <w:t>.</w:t>
      </w:r>
    </w:p>
    <w:p w14:paraId="37DDCE61" w14:textId="77777777" w:rsidR="00326EF1" w:rsidRPr="00BE59D4" w:rsidRDefault="00326EF1" w:rsidP="00326EF1">
      <w:pPr>
        <w:autoSpaceDE w:val="0"/>
        <w:autoSpaceDN w:val="0"/>
        <w:adjustRightInd w:val="0"/>
        <w:rPr>
          <w:color w:val="000000"/>
          <w:szCs w:val="24"/>
        </w:rPr>
      </w:pPr>
    </w:p>
    <w:p w14:paraId="53433781" w14:textId="77777777" w:rsidR="00326EF1" w:rsidRPr="00BE59D4" w:rsidRDefault="00326EF1" w:rsidP="00326EF1">
      <w:pPr>
        <w:autoSpaceDE w:val="0"/>
        <w:autoSpaceDN w:val="0"/>
        <w:adjustRightInd w:val="0"/>
        <w:rPr>
          <w:color w:val="000000"/>
          <w:szCs w:val="24"/>
        </w:rPr>
      </w:pP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u w:val="single"/>
        </w:rPr>
        <w:tab/>
      </w:r>
      <w:r w:rsidRPr="00BE59D4">
        <w:rPr>
          <w:color w:val="000000"/>
          <w:szCs w:val="24"/>
          <w:u w:val="single"/>
        </w:rPr>
        <w:tab/>
      </w:r>
      <w:r w:rsidRPr="00BE59D4">
        <w:rPr>
          <w:color w:val="000000"/>
          <w:szCs w:val="24"/>
          <w:u w:val="single"/>
        </w:rPr>
        <w:tab/>
      </w:r>
      <w:r w:rsidRPr="00BE59D4">
        <w:rPr>
          <w:color w:val="000000"/>
          <w:szCs w:val="24"/>
          <w:u w:val="single"/>
        </w:rPr>
        <w:tab/>
      </w:r>
      <w:r w:rsidRPr="00BE59D4">
        <w:rPr>
          <w:color w:val="000000"/>
          <w:szCs w:val="24"/>
          <w:u w:val="single"/>
        </w:rPr>
        <w:tab/>
      </w:r>
      <w:r w:rsidRPr="00BE59D4">
        <w:rPr>
          <w:color w:val="000000"/>
          <w:szCs w:val="24"/>
          <w:u w:val="single"/>
        </w:rPr>
        <w:tab/>
      </w:r>
    </w:p>
    <w:p w14:paraId="54B528A7" w14:textId="77777777" w:rsidR="00326EF1" w:rsidRPr="00C15A44" w:rsidRDefault="00326EF1" w:rsidP="00326EF1">
      <w:pPr>
        <w:rPr>
          <w:szCs w:val="24"/>
        </w:rPr>
      </w:pP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rPr>
        <w:tab/>
      </w:r>
      <w:r w:rsidRPr="00BE59D4">
        <w:rPr>
          <w:color w:val="000000"/>
          <w:szCs w:val="24"/>
        </w:rPr>
        <w:tab/>
        <w:t>Victoria L. Kleiner, Municipal Clerk</w:t>
      </w:r>
    </w:p>
    <w:p w14:paraId="44E571E0" w14:textId="77777777" w:rsidR="00326EF1" w:rsidRDefault="00326EF1" w:rsidP="00326EF1"/>
    <w:p w14:paraId="314E64BC" w14:textId="77777777" w:rsidR="00326EF1" w:rsidRDefault="00326EF1" w:rsidP="00326EF1"/>
    <w:bookmarkEnd w:id="0"/>
    <w:p w14:paraId="277B4947" w14:textId="77777777" w:rsidR="004A46DD" w:rsidRDefault="004A46DD"/>
    <w:sectPr w:rsidR="004A46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4D77" w14:textId="77777777" w:rsidR="00B96D73" w:rsidRDefault="00B96D73" w:rsidP="00DC2950">
      <w:r>
        <w:separator/>
      </w:r>
    </w:p>
  </w:endnote>
  <w:endnote w:type="continuationSeparator" w:id="0">
    <w:p w14:paraId="5F0ADBE0" w14:textId="77777777" w:rsidR="00B96D73" w:rsidRDefault="00B96D73" w:rsidP="00DC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6C54" w14:textId="77777777" w:rsidR="00822C0F" w:rsidRDefault="00B7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7A80" w14:textId="77777777" w:rsidR="00D83F15" w:rsidRPr="008F1AA7" w:rsidRDefault="00A544CB">
    <w:pPr>
      <w:pStyle w:val="Footer"/>
    </w:pPr>
    <w:r w:rsidRPr="00A544CB">
      <w:rPr>
        <w:noProof/>
        <w:sz w:val="16"/>
      </w:rPr>
      <w:t>{00665601-1}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CE58" w14:textId="77777777" w:rsidR="00822C0F" w:rsidRDefault="00B7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FF7C" w14:textId="77777777" w:rsidR="00B96D73" w:rsidRDefault="00B96D73" w:rsidP="00DC2950">
      <w:pPr>
        <w:rPr>
          <w:noProof/>
        </w:rPr>
      </w:pPr>
      <w:r>
        <w:rPr>
          <w:noProof/>
        </w:rPr>
        <w:separator/>
      </w:r>
    </w:p>
  </w:footnote>
  <w:footnote w:type="continuationSeparator" w:id="0">
    <w:p w14:paraId="02C7D8AA" w14:textId="77777777" w:rsidR="00B96D73" w:rsidRDefault="00B96D73" w:rsidP="00DC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970C" w14:textId="77777777" w:rsidR="00822C0F" w:rsidRDefault="00B7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C74C" w14:textId="77777777" w:rsidR="00822C0F" w:rsidRDefault="00B70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FE3" w14:textId="77777777" w:rsidR="00822C0F" w:rsidRDefault="00B70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F1"/>
    <w:rsid w:val="00111277"/>
    <w:rsid w:val="00326EF1"/>
    <w:rsid w:val="00395997"/>
    <w:rsid w:val="004A46DD"/>
    <w:rsid w:val="00561264"/>
    <w:rsid w:val="006508BD"/>
    <w:rsid w:val="009D0701"/>
    <w:rsid w:val="00A544CB"/>
    <w:rsid w:val="00B709E8"/>
    <w:rsid w:val="00B96D73"/>
    <w:rsid w:val="00BE59D4"/>
    <w:rsid w:val="00CA6DE8"/>
    <w:rsid w:val="00D614A9"/>
    <w:rsid w:val="00DC2950"/>
    <w:rsid w:val="00E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CA75"/>
  <w15:chartTrackingRefBased/>
  <w15:docId w15:val="{0F662E8E-CCE7-45AC-8E1F-16E9EB69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F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F1"/>
    <w:pPr>
      <w:tabs>
        <w:tab w:val="center" w:pos="4680"/>
        <w:tab w:val="right" w:pos="9360"/>
      </w:tabs>
    </w:pPr>
  </w:style>
  <w:style w:type="character" w:customStyle="1" w:styleId="HeaderChar">
    <w:name w:val="Header Char"/>
    <w:basedOn w:val="DefaultParagraphFont"/>
    <w:link w:val="Header"/>
    <w:uiPriority w:val="99"/>
    <w:rsid w:val="00326EF1"/>
    <w:rPr>
      <w:rFonts w:ascii="Times New Roman" w:eastAsia="Calibri" w:hAnsi="Times New Roman" w:cs="Times New Roman"/>
      <w:sz w:val="24"/>
    </w:rPr>
  </w:style>
  <w:style w:type="paragraph" w:styleId="Footer">
    <w:name w:val="footer"/>
    <w:basedOn w:val="Normal"/>
    <w:link w:val="FooterChar"/>
    <w:uiPriority w:val="99"/>
    <w:unhideWhenUsed/>
    <w:rsid w:val="00326EF1"/>
    <w:pPr>
      <w:tabs>
        <w:tab w:val="center" w:pos="4680"/>
        <w:tab w:val="right" w:pos="9360"/>
      </w:tabs>
    </w:pPr>
  </w:style>
  <w:style w:type="character" w:customStyle="1" w:styleId="FooterChar">
    <w:name w:val="Footer Char"/>
    <w:basedOn w:val="DefaultParagraphFont"/>
    <w:link w:val="Footer"/>
    <w:uiPriority w:val="99"/>
    <w:rsid w:val="00326EF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2014</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Phillipsburg / General (00537008).DOCX</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(00665601).DOCX</dc:title>
  <dc:subject>00665601-1</dc:subject>
  <dc:creator>Richard W. Wenner</dc:creator>
  <cp:keywords/>
  <dc:description/>
  <cp:lastModifiedBy>Victoria Kleiner</cp:lastModifiedBy>
  <cp:revision>3</cp:revision>
  <cp:lastPrinted>2020-07-07T12:11:00Z</cp:lastPrinted>
  <dcterms:created xsi:type="dcterms:W3CDTF">2020-07-06T17:46:00Z</dcterms:created>
  <dcterms:modified xsi:type="dcterms:W3CDTF">2020-07-07T12:17:00Z</dcterms:modified>
</cp:coreProperties>
</file>